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8618C1" w:rsidR="004068AF" w:rsidRDefault="00306628">
      <w:pPr>
        <w:jc w:val="center"/>
      </w:pPr>
      <w:r w:rsidRPr="00FA5D42">
        <w:t>CULINARY</w:t>
      </w:r>
      <w:r>
        <w:t xml:space="preserve"> </w:t>
      </w:r>
      <w:r w:rsidR="00B272BB">
        <w:t>APPRENTICESHIP PROGRAM FAQS</w:t>
      </w:r>
    </w:p>
    <w:p w14:paraId="00000002" w14:textId="77777777" w:rsidR="004068AF" w:rsidRDefault="00B272BB">
      <w:r>
        <w:t xml:space="preserve"> </w:t>
      </w:r>
    </w:p>
    <w:p w14:paraId="3F826CDA" w14:textId="77777777" w:rsidR="00AC5B3A" w:rsidRDefault="00B272BB">
      <w:r>
        <w:rPr>
          <w:b/>
        </w:rPr>
        <w:t xml:space="preserve">Is </w:t>
      </w:r>
      <w:r w:rsidR="00355012">
        <w:rPr>
          <w:b/>
        </w:rPr>
        <w:t>this program</w:t>
      </w:r>
      <w:r>
        <w:rPr>
          <w:b/>
        </w:rPr>
        <w:t xml:space="preserve"> right for me?</w:t>
      </w:r>
      <w:r w:rsidR="006667E6" w:rsidRPr="006667E6">
        <w:t xml:space="preserve"> </w:t>
      </w:r>
    </w:p>
    <w:p w14:paraId="00000003" w14:textId="0D31832F" w:rsidR="004068AF" w:rsidRDefault="006667E6">
      <w:pPr>
        <w:rPr>
          <w:b/>
          <w:u w:val="single"/>
        </w:rPr>
      </w:pPr>
      <w:r w:rsidRPr="006667E6">
        <w:rPr>
          <w:bCs/>
        </w:rPr>
        <w:t>Are you interested in a career where you will have the ability to receive paid on-the-job training in addition to classroom learning?</w:t>
      </w:r>
    </w:p>
    <w:p w14:paraId="00000004" w14:textId="77777777" w:rsidR="004068AF" w:rsidRDefault="004068AF">
      <w:pPr>
        <w:rPr>
          <w:u w:val="single"/>
        </w:rPr>
      </w:pPr>
    </w:p>
    <w:p w14:paraId="00000005" w14:textId="77777777" w:rsidR="004068AF" w:rsidRDefault="00B272BB">
      <w:pPr>
        <w:rPr>
          <w:b/>
        </w:rPr>
      </w:pPr>
      <w:r>
        <w:rPr>
          <w:b/>
        </w:rPr>
        <w:t>1. Who is the participating college?</w:t>
      </w:r>
    </w:p>
    <w:p w14:paraId="00000007" w14:textId="0761DF16" w:rsidR="004068AF" w:rsidRDefault="008A6507">
      <w:r>
        <w:t>Lake Michigan College (LMC</w:t>
      </w:r>
      <w:r w:rsidR="00275526">
        <w:t>)</w:t>
      </w:r>
      <w:r w:rsidR="00275526" w:rsidRPr="00275526">
        <w:t xml:space="preserve"> </w:t>
      </w:r>
      <w:hyperlink r:id="rId8" w:history="1">
        <w:r w:rsidR="00275526" w:rsidRPr="00EA12EF">
          <w:rPr>
            <w:rStyle w:val="Hyperlink"/>
          </w:rPr>
          <w:t>https://www.lakemichigancollege.edu/academics/culinary-hospitality-management/hospitality</w:t>
        </w:r>
      </w:hyperlink>
      <w:r w:rsidR="00275526">
        <w:t xml:space="preserve"> </w:t>
      </w:r>
    </w:p>
    <w:p w14:paraId="23C4EC7B" w14:textId="77777777" w:rsidR="006A14E1" w:rsidRDefault="006A14E1">
      <w:pPr>
        <w:rPr>
          <w:b/>
        </w:rPr>
      </w:pPr>
    </w:p>
    <w:p w14:paraId="00000008" w14:textId="54B0F4F0" w:rsidR="004068AF" w:rsidRPr="00FA5D42" w:rsidRDefault="00B272BB">
      <w:pPr>
        <w:rPr>
          <w:b/>
        </w:rPr>
      </w:pPr>
      <w:r w:rsidRPr="00FA5D42">
        <w:rPr>
          <w:b/>
        </w:rPr>
        <w:t>2. Who is the participating employer</w:t>
      </w:r>
      <w:r w:rsidR="006A14E1" w:rsidRPr="00FA5D42">
        <w:rPr>
          <w:b/>
        </w:rPr>
        <w:t>s</w:t>
      </w:r>
      <w:r w:rsidRPr="00FA5D42">
        <w:rPr>
          <w:b/>
        </w:rPr>
        <w:t>?</w:t>
      </w:r>
    </w:p>
    <w:p w14:paraId="009EE2D0" w14:textId="7897C21D" w:rsidR="008A6507" w:rsidRPr="00D16404" w:rsidRDefault="005F4FD2">
      <w:r w:rsidRPr="00FA5D42">
        <w:t>Spectrum Health Lakeland</w:t>
      </w:r>
      <w:r w:rsidR="005D4589" w:rsidRPr="00FA5D42">
        <w:t xml:space="preserve"> is the employer for the </w:t>
      </w:r>
      <w:r w:rsidR="00306628" w:rsidRPr="00FA5D42">
        <w:t>Culinary</w:t>
      </w:r>
      <w:r w:rsidR="005D4589" w:rsidRPr="00FA5D42">
        <w:t xml:space="preserve"> </w:t>
      </w:r>
      <w:r w:rsidR="00FA5D42">
        <w:t>A</w:t>
      </w:r>
      <w:r w:rsidR="005D4589" w:rsidRPr="00FA5D42">
        <w:t>pprenticeship.</w:t>
      </w:r>
    </w:p>
    <w:p w14:paraId="0000000A" w14:textId="77777777" w:rsidR="004068AF" w:rsidRDefault="004068AF"/>
    <w:p w14:paraId="0000000B" w14:textId="70FECAF1" w:rsidR="004068AF" w:rsidRDefault="00B272BB">
      <w:pPr>
        <w:rPr>
          <w:b/>
        </w:rPr>
      </w:pPr>
      <w:r>
        <w:rPr>
          <w:b/>
        </w:rPr>
        <w:t xml:space="preserve">3. How does the apprenticeship differ from a traditional school track of </w:t>
      </w:r>
      <w:r w:rsidR="00306628" w:rsidRPr="00FA5D42">
        <w:rPr>
          <w:b/>
          <w:bCs/>
        </w:rPr>
        <w:t>Culinary</w:t>
      </w:r>
      <w:r>
        <w:rPr>
          <w:b/>
        </w:rPr>
        <w:t>?</w:t>
      </w:r>
    </w:p>
    <w:p w14:paraId="0000000C" w14:textId="76964BDE" w:rsidR="004068AF" w:rsidRDefault="00B272BB">
      <w:r>
        <w:t xml:space="preserve">The traditional </w:t>
      </w:r>
      <w:r w:rsidR="00F023AC" w:rsidRPr="00FA5D42">
        <w:t>culinary</w:t>
      </w:r>
      <w:r>
        <w:t xml:space="preserve"> track typically requires you to attend classes followed by job search once you apply and receive your license/certification. This Department of Labor Registered Apprenticeship Program combines part-time paid work experience and classroom learning.</w:t>
      </w:r>
    </w:p>
    <w:p w14:paraId="0000000D" w14:textId="77777777" w:rsidR="004068AF" w:rsidRDefault="004068AF"/>
    <w:p w14:paraId="0000000E" w14:textId="77777777" w:rsidR="004068AF" w:rsidRDefault="00B272BB">
      <w:r>
        <w:t>As a participant in a USDOL Registered Apprenticeship program:</w:t>
      </w:r>
    </w:p>
    <w:p w14:paraId="0000000F" w14:textId="2B67727A" w:rsidR="004068AF" w:rsidRDefault="00B272BB">
      <w:pPr>
        <w:numPr>
          <w:ilvl w:val="0"/>
          <w:numId w:val="3"/>
        </w:numPr>
      </w:pPr>
      <w:r>
        <w:t>You can immediately apply your classroom learning and new skills in a work setting</w:t>
      </w:r>
    </w:p>
    <w:p w14:paraId="3F8D2315" w14:textId="44DAB60A" w:rsidR="00950F08" w:rsidRDefault="00B272BB" w:rsidP="00950F08">
      <w:pPr>
        <w:pStyle w:val="ListParagraph"/>
        <w:numPr>
          <w:ilvl w:val="0"/>
          <w:numId w:val="3"/>
        </w:numPr>
      </w:pPr>
      <w:r>
        <w:t xml:space="preserve">You will graduate with a Department of Labor (DOL) certification </w:t>
      </w:r>
      <w:bookmarkStart w:id="0" w:name="_Hlk105507207"/>
      <w:r>
        <w:t xml:space="preserve">as well </w:t>
      </w:r>
      <w:r w:rsidRPr="00FA5D42">
        <w:t xml:space="preserve">as </w:t>
      </w:r>
      <w:bookmarkEnd w:id="0"/>
      <w:r w:rsidR="00950F08" w:rsidRPr="00FA5D42">
        <w:t>additional ServSafe certifications.</w:t>
      </w:r>
    </w:p>
    <w:p w14:paraId="00000012" w14:textId="77777777" w:rsidR="004068AF" w:rsidRDefault="004068AF"/>
    <w:p w14:paraId="00000013" w14:textId="77777777" w:rsidR="004068AF" w:rsidRDefault="00B272BB">
      <w:pPr>
        <w:rPr>
          <w:b/>
        </w:rPr>
      </w:pPr>
      <w:r>
        <w:rPr>
          <w:b/>
        </w:rPr>
        <w:t>4. I am currently employed. How can I complete the requirements for this program?</w:t>
      </w:r>
    </w:p>
    <w:p w14:paraId="00000014" w14:textId="6DB4E96E" w:rsidR="004068AF" w:rsidRPr="00FA5D42" w:rsidRDefault="00B272BB">
      <w:r w:rsidRPr="00FA5D42">
        <w:t xml:space="preserve">The </w:t>
      </w:r>
      <w:r w:rsidR="00306628" w:rsidRPr="00FA5D42">
        <w:t xml:space="preserve">Culinary </w:t>
      </w:r>
      <w:r w:rsidR="00FA5D42" w:rsidRPr="00FA5D42">
        <w:t>A</w:t>
      </w:r>
      <w:r w:rsidR="003B1925" w:rsidRPr="00FA5D42">
        <w:t xml:space="preserve">pprenticeship </w:t>
      </w:r>
      <w:r w:rsidRPr="00FA5D42">
        <w:t xml:space="preserve">program is a full-time commitment. You will be required to work part time and attend school part </w:t>
      </w:r>
      <w:r w:rsidR="00C75A1D" w:rsidRPr="00FA5D42">
        <w:t>time</w:t>
      </w:r>
      <w:r w:rsidR="00CF1EAF" w:rsidRPr="00FA5D42">
        <w:t xml:space="preserve"> (hours in class outlined below, but do not include study time)</w:t>
      </w:r>
      <w:r w:rsidR="00C75A1D" w:rsidRPr="00FA5D42">
        <w:t>.</w:t>
      </w:r>
      <w:r w:rsidRPr="00FA5D42">
        <w:t xml:space="preserve"> Working additional hours or maintaining a second job is not recommended.</w:t>
      </w:r>
    </w:p>
    <w:p w14:paraId="70EA450D" w14:textId="77777777" w:rsidR="00AC5B3A" w:rsidRDefault="00C16782" w:rsidP="00C16782">
      <w:pPr>
        <w:pStyle w:val="ListParagraph"/>
        <w:numPr>
          <w:ilvl w:val="0"/>
          <w:numId w:val="14"/>
        </w:numPr>
      </w:pPr>
      <w:r w:rsidRPr="00FA5D42">
        <w:t>1</w:t>
      </w:r>
      <w:r w:rsidRPr="00FA5D42">
        <w:rPr>
          <w:vertAlign w:val="superscript"/>
        </w:rPr>
        <w:t>st</w:t>
      </w:r>
      <w:r w:rsidRPr="00FA5D42">
        <w:t xml:space="preserve"> semester</w:t>
      </w:r>
      <w:r w:rsidR="00A41702" w:rsidRPr="00FA5D42">
        <w:t xml:space="preserve"> </w:t>
      </w:r>
      <w:r w:rsidR="00950F08" w:rsidRPr="00FA5D42">
        <w:t xml:space="preserve">(CULI 120 Professional Cooking I) Mon/Tues 09:10 AM - 02:20 PM </w:t>
      </w:r>
    </w:p>
    <w:p w14:paraId="1301F0F6" w14:textId="780B9F46" w:rsidR="00C16782" w:rsidRPr="00FA5D42" w:rsidRDefault="00950F08" w:rsidP="00AC5B3A">
      <w:pPr>
        <w:pStyle w:val="ListParagraph"/>
      </w:pPr>
      <w:r w:rsidRPr="00FA5D42">
        <w:t>(Sept. 6 – Oct. 21).</w:t>
      </w:r>
      <w:r w:rsidRPr="00FA5D42">
        <w:rPr>
          <w:color w:val="FF0000"/>
        </w:rPr>
        <w:t xml:space="preserve"> </w:t>
      </w:r>
    </w:p>
    <w:p w14:paraId="3C970D6F" w14:textId="77777777" w:rsidR="00AC5B3A" w:rsidRDefault="00A41702" w:rsidP="00FA5D42">
      <w:pPr>
        <w:pStyle w:val="ListParagraph"/>
        <w:numPr>
          <w:ilvl w:val="0"/>
          <w:numId w:val="14"/>
        </w:numPr>
      </w:pPr>
      <w:r w:rsidRPr="00FA5D42">
        <w:t>2</w:t>
      </w:r>
      <w:r w:rsidRPr="00FA5D42">
        <w:rPr>
          <w:vertAlign w:val="superscript"/>
        </w:rPr>
        <w:t>nd</w:t>
      </w:r>
      <w:r w:rsidRPr="00FA5D42">
        <w:t xml:space="preserve"> semester </w:t>
      </w:r>
      <w:r w:rsidR="00950F08" w:rsidRPr="00FA5D42">
        <w:t>(CULI 220 Professional Cooking II /</w:t>
      </w:r>
      <w:r w:rsidR="0011600B" w:rsidRPr="00FA5D42">
        <w:t xml:space="preserve"> HOSP 110 Sanitation</w:t>
      </w:r>
      <w:r w:rsidR="00950F08" w:rsidRPr="00FA5D42">
        <w:t xml:space="preserve">) </w:t>
      </w:r>
    </w:p>
    <w:p w14:paraId="00000015" w14:textId="6667F10B" w:rsidR="004068AF" w:rsidRDefault="00950F08" w:rsidP="00AC5B3A">
      <w:pPr>
        <w:pStyle w:val="ListParagraph"/>
      </w:pPr>
      <w:r w:rsidRPr="00FA5D42">
        <w:t>Mon/Tues 0</w:t>
      </w:r>
      <w:r w:rsidR="0011600B" w:rsidRPr="00FA5D42">
        <w:t>8</w:t>
      </w:r>
      <w:r w:rsidRPr="00FA5D42">
        <w:t>:</w:t>
      </w:r>
      <w:r w:rsidR="0011600B" w:rsidRPr="00FA5D42">
        <w:t>30</w:t>
      </w:r>
      <w:r w:rsidRPr="00FA5D42">
        <w:t xml:space="preserve"> AM - 02:20 PM (Jan. 17 – Mar. 3</w:t>
      </w:r>
      <w:r w:rsidR="00FA5D42">
        <w:t>)</w:t>
      </w:r>
    </w:p>
    <w:p w14:paraId="1E8C7357" w14:textId="77777777" w:rsidR="00AC5B3A" w:rsidRDefault="00AC5B3A">
      <w:pPr>
        <w:rPr>
          <w:b/>
        </w:rPr>
      </w:pPr>
    </w:p>
    <w:p w14:paraId="00000016" w14:textId="6923D417" w:rsidR="004068AF" w:rsidRDefault="00B272BB">
      <w:pPr>
        <w:rPr>
          <w:b/>
        </w:rPr>
      </w:pPr>
      <w:r>
        <w:rPr>
          <w:b/>
        </w:rPr>
        <w:t>5. Do I need to have experience to be considered for this program?</w:t>
      </w:r>
    </w:p>
    <w:p w14:paraId="2706D92C" w14:textId="78C7AC58" w:rsidR="005B1D4F" w:rsidRDefault="00B272BB">
      <w:r w:rsidRPr="00FA5D42">
        <w:t xml:space="preserve">No experience is </w:t>
      </w:r>
      <w:r w:rsidR="006667E6" w:rsidRPr="00FA5D42">
        <w:t>required;</w:t>
      </w:r>
      <w:r w:rsidRPr="00FA5D42">
        <w:t xml:space="preserve"> however, we recommend that you research the job duties and career pathway options of a</w:t>
      </w:r>
      <w:r w:rsidR="00CE3168" w:rsidRPr="00FA5D42">
        <w:t xml:space="preserve"> </w:t>
      </w:r>
      <w:r w:rsidR="005B1D4F" w:rsidRPr="00FA5D42">
        <w:t>Production</w:t>
      </w:r>
      <w:r w:rsidR="00AC5B3A">
        <w:t>/Prep</w:t>
      </w:r>
      <w:r w:rsidR="005B1D4F" w:rsidRPr="00FA5D42">
        <w:t xml:space="preserve"> Cook</w:t>
      </w:r>
      <w:r w:rsidRPr="00FA5D42">
        <w:t xml:space="preserve"> before you commit to the program.</w:t>
      </w:r>
      <w:r w:rsidRPr="00FA5D42">
        <w:rPr>
          <w:color w:val="FF0000"/>
        </w:rPr>
        <w:t xml:space="preserve"> </w:t>
      </w:r>
      <w:r w:rsidRPr="00FA5D42">
        <w:t xml:space="preserve">If you are not sure if healthcare is a good fit for you, please visit the following to learn more: </w:t>
      </w:r>
      <w:hyperlink r:id="rId9" w:history="1">
        <w:r w:rsidR="005B1D4F" w:rsidRPr="00FA5D42">
          <w:rPr>
            <w:rStyle w:val="Hyperlink"/>
          </w:rPr>
          <w:t>https://www.onetonline.org/link/summary/35-2014.00</w:t>
        </w:r>
      </w:hyperlink>
    </w:p>
    <w:p w14:paraId="00000018" w14:textId="77777777" w:rsidR="004068AF" w:rsidRDefault="004068AF"/>
    <w:p w14:paraId="00000019" w14:textId="77777777" w:rsidR="004068AF" w:rsidRPr="003047D4" w:rsidRDefault="00B272BB">
      <w:pPr>
        <w:rPr>
          <w:b/>
          <w:highlight w:val="yellow"/>
        </w:rPr>
      </w:pPr>
      <w:r>
        <w:rPr>
          <w:b/>
        </w:rPr>
        <w:t xml:space="preserve">6. What </w:t>
      </w:r>
      <w:r w:rsidRPr="00AC5B3A">
        <w:rPr>
          <w:b/>
        </w:rPr>
        <w:t>credentials will I earn after I complete the program?</w:t>
      </w:r>
    </w:p>
    <w:p w14:paraId="0000001B" w14:textId="77777777" w:rsidR="004068AF" w:rsidRPr="00AC5B3A" w:rsidRDefault="00B272BB">
      <w:pPr>
        <w:numPr>
          <w:ilvl w:val="0"/>
          <w:numId w:val="7"/>
        </w:numPr>
      </w:pPr>
      <w:r w:rsidRPr="00AC5B3A">
        <w:t>Certificate of Completion of Apprenticeship from the US Department of Labor.</w:t>
      </w:r>
    </w:p>
    <w:p w14:paraId="03D86684" w14:textId="45662CC5" w:rsidR="00CE3168" w:rsidRPr="00AC5B3A" w:rsidRDefault="00CE3168" w:rsidP="009B65DF">
      <w:pPr>
        <w:pStyle w:val="ListParagraph"/>
        <w:numPr>
          <w:ilvl w:val="0"/>
          <w:numId w:val="7"/>
        </w:numPr>
        <w:spacing w:after="160" w:line="252" w:lineRule="auto"/>
      </w:pPr>
      <w:r w:rsidRPr="00AC5B3A">
        <w:t>ServSafe</w:t>
      </w:r>
      <w:r w:rsidR="005B1D4F" w:rsidRPr="00AC5B3A">
        <w:t>-Food Handler</w:t>
      </w:r>
    </w:p>
    <w:p w14:paraId="0000001E" w14:textId="28F8BAD2" w:rsidR="004068AF" w:rsidRPr="00AC5B3A" w:rsidRDefault="005B1D4F" w:rsidP="00AC5B3A">
      <w:pPr>
        <w:pStyle w:val="ListParagraph"/>
        <w:numPr>
          <w:ilvl w:val="0"/>
          <w:numId w:val="7"/>
        </w:numPr>
        <w:spacing w:after="160" w:line="252" w:lineRule="auto"/>
      </w:pPr>
      <w:r w:rsidRPr="00AC5B3A">
        <w:t>ServSafe-Allergens</w:t>
      </w:r>
    </w:p>
    <w:p w14:paraId="0000001F" w14:textId="77777777" w:rsidR="004068AF" w:rsidRDefault="004068AF"/>
    <w:p w14:paraId="79107593" w14:textId="77777777" w:rsidR="00AC5B3A" w:rsidRDefault="00AC5B3A">
      <w:pPr>
        <w:rPr>
          <w:b/>
        </w:rPr>
      </w:pPr>
    </w:p>
    <w:p w14:paraId="00000020" w14:textId="0996CBAE" w:rsidR="004068AF" w:rsidRDefault="00B272BB">
      <w:pPr>
        <w:rPr>
          <w:b/>
        </w:rPr>
      </w:pPr>
      <w:r>
        <w:rPr>
          <w:b/>
        </w:rPr>
        <w:lastRenderedPageBreak/>
        <w:t>7. What are the program requirements?</w:t>
      </w:r>
    </w:p>
    <w:p w14:paraId="00000021" w14:textId="77777777" w:rsidR="004068AF" w:rsidRDefault="00B272BB">
      <w:pPr>
        <w:numPr>
          <w:ilvl w:val="0"/>
          <w:numId w:val="1"/>
        </w:numPr>
      </w:pPr>
      <w:r>
        <w:t>Must be at least 18 years old;</w:t>
      </w:r>
    </w:p>
    <w:p w14:paraId="00000022" w14:textId="77777777" w:rsidR="004068AF" w:rsidRDefault="00B272BB">
      <w:pPr>
        <w:numPr>
          <w:ilvl w:val="0"/>
          <w:numId w:val="1"/>
        </w:numPr>
      </w:pPr>
      <w:r>
        <w:t>Must have a high school diploma or GED;</w:t>
      </w:r>
    </w:p>
    <w:p w14:paraId="00000023" w14:textId="5ACC296A" w:rsidR="004068AF" w:rsidRPr="00AC5B3A" w:rsidRDefault="00B272BB">
      <w:pPr>
        <w:numPr>
          <w:ilvl w:val="0"/>
          <w:numId w:val="1"/>
        </w:numPr>
      </w:pPr>
      <w:r w:rsidRPr="00AC5B3A">
        <w:t>Must pass a criminal background check.</w:t>
      </w:r>
    </w:p>
    <w:p w14:paraId="655DA9BD" w14:textId="53C48818" w:rsidR="006667E6" w:rsidRPr="00AC5B3A" w:rsidRDefault="006667E6">
      <w:pPr>
        <w:numPr>
          <w:ilvl w:val="0"/>
          <w:numId w:val="1"/>
        </w:numPr>
      </w:pPr>
      <w:r w:rsidRPr="00AC5B3A">
        <w:rPr>
          <w:rStyle w:val="normaltextrun"/>
          <w:shd w:val="clear" w:color="auto" w:fill="FFFFFF"/>
        </w:rPr>
        <w:t>Must provide proof of immunizations (Hep B, Tb, Varicella, MMR, Tdap, Covid-19, flu)</w:t>
      </w:r>
      <w:r w:rsidRPr="00AC5B3A">
        <w:rPr>
          <w:rStyle w:val="eop"/>
          <w:shd w:val="clear" w:color="auto" w:fill="FFFFFF"/>
        </w:rPr>
        <w:t> </w:t>
      </w:r>
    </w:p>
    <w:p w14:paraId="00000024" w14:textId="77777777" w:rsidR="004068AF" w:rsidRDefault="004068AF"/>
    <w:p w14:paraId="00000025" w14:textId="77777777" w:rsidR="004068AF" w:rsidRDefault="00B272BB">
      <w:pPr>
        <w:rPr>
          <w:b/>
        </w:rPr>
      </w:pPr>
      <w:r>
        <w:rPr>
          <w:b/>
        </w:rPr>
        <w:t>8. What are the program expectations?</w:t>
      </w:r>
    </w:p>
    <w:p w14:paraId="00000026" w14:textId="77777777" w:rsidR="004068AF" w:rsidRDefault="00B272BB">
      <w:pPr>
        <w:numPr>
          <w:ilvl w:val="0"/>
          <w:numId w:val="11"/>
        </w:numPr>
      </w:pPr>
      <w:r>
        <w:t>Arrive to class and work on time;</w:t>
      </w:r>
    </w:p>
    <w:p w14:paraId="00000027" w14:textId="77777777" w:rsidR="004068AF" w:rsidRDefault="00B272BB">
      <w:pPr>
        <w:numPr>
          <w:ilvl w:val="0"/>
          <w:numId w:val="11"/>
        </w:numPr>
      </w:pPr>
      <w:r>
        <w:t>Follow attendance policy for the employer and school;</w:t>
      </w:r>
    </w:p>
    <w:p w14:paraId="00000028" w14:textId="77777777" w:rsidR="004068AF" w:rsidRDefault="00B272BB">
      <w:pPr>
        <w:numPr>
          <w:ilvl w:val="0"/>
          <w:numId w:val="11"/>
        </w:numPr>
      </w:pPr>
      <w:r>
        <w:t>Maintain satisfactory grades per the employer’s expectations and the school’s policy;</w:t>
      </w:r>
    </w:p>
    <w:p w14:paraId="00000029" w14:textId="77777777" w:rsidR="004068AF" w:rsidRDefault="00B272BB">
      <w:pPr>
        <w:numPr>
          <w:ilvl w:val="0"/>
          <w:numId w:val="11"/>
        </w:numPr>
      </w:pPr>
      <w:r>
        <w:t>Maintain a high level of professionalism;</w:t>
      </w:r>
    </w:p>
    <w:p w14:paraId="0000002A" w14:textId="77777777" w:rsidR="004068AF" w:rsidRDefault="00B272BB">
      <w:pPr>
        <w:numPr>
          <w:ilvl w:val="0"/>
          <w:numId w:val="11"/>
        </w:numPr>
      </w:pPr>
      <w:r>
        <w:t>Effectively manage homework, work schedule and personal obligations;</w:t>
      </w:r>
    </w:p>
    <w:p w14:paraId="0000002B" w14:textId="77777777" w:rsidR="004068AF" w:rsidRDefault="00B272BB">
      <w:pPr>
        <w:numPr>
          <w:ilvl w:val="0"/>
          <w:numId w:val="11"/>
        </w:numPr>
      </w:pPr>
      <w:r>
        <w:t>Commit to work with the employer for a specified period of time after completing the apprenticeship program (length of commitment may vary by employer).</w:t>
      </w:r>
    </w:p>
    <w:p w14:paraId="0000002C" w14:textId="77777777" w:rsidR="004068AF" w:rsidRDefault="00B272BB">
      <w:r>
        <w:t>You may be responsible to pay back costs incurred by the employer if:</w:t>
      </w:r>
    </w:p>
    <w:p w14:paraId="0000002D" w14:textId="27AD85A5" w:rsidR="004068AF" w:rsidRDefault="00AC5B3A">
      <w:pPr>
        <w:numPr>
          <w:ilvl w:val="0"/>
          <w:numId w:val="10"/>
        </w:numPr>
      </w:pPr>
      <w:r>
        <w:t>Y</w:t>
      </w:r>
      <w:r w:rsidR="00B272BB">
        <w:t>ou elect not to finish the community college program or;</w:t>
      </w:r>
    </w:p>
    <w:p w14:paraId="0000002E" w14:textId="07CCCCF2" w:rsidR="004068AF" w:rsidRDefault="00AC5B3A">
      <w:pPr>
        <w:numPr>
          <w:ilvl w:val="0"/>
          <w:numId w:val="10"/>
        </w:numPr>
      </w:pPr>
      <w:r>
        <w:t>Y</w:t>
      </w:r>
      <w:r w:rsidR="00B272BB">
        <w:t>ou elect not to continue working for the employer for the length of time specified.</w:t>
      </w:r>
    </w:p>
    <w:p w14:paraId="0000002F" w14:textId="77777777" w:rsidR="004068AF" w:rsidRDefault="004068AF"/>
    <w:p w14:paraId="00000030" w14:textId="77777777" w:rsidR="004068AF" w:rsidRPr="00AC5B3A" w:rsidRDefault="00B272BB">
      <w:pPr>
        <w:rPr>
          <w:b/>
        </w:rPr>
      </w:pPr>
      <w:r w:rsidRPr="00AC5B3A">
        <w:rPr>
          <w:b/>
        </w:rPr>
        <w:t>9. How many hours per week is the program?</w:t>
      </w:r>
    </w:p>
    <w:p w14:paraId="00000031" w14:textId="1A0DB4B6" w:rsidR="004068AF" w:rsidRDefault="00F73B9B">
      <w:r w:rsidRPr="00AC5B3A">
        <w:t>Approximately 15</w:t>
      </w:r>
      <w:r w:rsidR="00B272BB" w:rsidRPr="00AC5B3A">
        <w:t xml:space="preserve"> hours a week in the classroom, 24 hours</w:t>
      </w:r>
      <w:r w:rsidR="00355012" w:rsidRPr="00AC5B3A">
        <w:t xml:space="preserve"> (varies slightly)</w:t>
      </w:r>
      <w:r w:rsidR="00B272BB" w:rsidRPr="00AC5B3A">
        <w:t xml:space="preserve"> a week of paid work experience.</w:t>
      </w:r>
      <w:r w:rsidRPr="00AC5B3A">
        <w:t xml:space="preserve"> This does not include time spent studying and preparing outside of class and work.</w:t>
      </w:r>
    </w:p>
    <w:p w14:paraId="00000032" w14:textId="77777777" w:rsidR="004068AF" w:rsidRDefault="004068AF">
      <w:pPr>
        <w:rPr>
          <w:b/>
        </w:rPr>
      </w:pPr>
    </w:p>
    <w:p w14:paraId="00000033" w14:textId="77777777" w:rsidR="004068AF" w:rsidRDefault="00B272BB">
      <w:pPr>
        <w:rPr>
          <w:b/>
        </w:rPr>
      </w:pPr>
      <w:r>
        <w:rPr>
          <w:b/>
        </w:rPr>
        <w:t>10. Will I get paid during the program?</w:t>
      </w:r>
    </w:p>
    <w:p w14:paraId="4D3AA880" w14:textId="2E24E701" w:rsidR="006667E6" w:rsidRDefault="006667E6" w:rsidP="006667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Yes, your work experience</w:t>
      </w:r>
      <w:r w:rsidR="005F4FD2">
        <w:rPr>
          <w:rStyle w:val="normaltextrun"/>
          <w:rFonts w:ascii="Arial" w:hAnsi="Arial" w:cs="Arial"/>
          <w:sz w:val="22"/>
          <w:szCs w:val="22"/>
          <w:lang w:val="en"/>
        </w:rPr>
        <w:t xml:space="preserve"> as</w:t>
      </w:r>
      <w:r>
        <w:rPr>
          <w:rStyle w:val="normaltextrun"/>
          <w:rFonts w:ascii="Arial" w:hAnsi="Arial" w:cs="Arial"/>
          <w:sz w:val="22"/>
          <w:szCs w:val="22"/>
          <w:lang w:val="en"/>
        </w:rPr>
        <w:t xml:space="preserve"> an apprentice is paid and will be discussed with you by the employer.</w:t>
      </w:r>
      <w:r>
        <w:rPr>
          <w:rStyle w:val="eop"/>
          <w:rFonts w:ascii="Arial" w:hAnsi="Arial" w:cs="Arial"/>
          <w:sz w:val="22"/>
          <w:szCs w:val="22"/>
        </w:rPr>
        <w:t> </w:t>
      </w:r>
    </w:p>
    <w:p w14:paraId="5E5F0506" w14:textId="77777777" w:rsidR="006667E6" w:rsidRDefault="006667E6" w:rsidP="006667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509ECD" w14:textId="7EE97D07" w:rsidR="006667E6" w:rsidRPr="00AC5B3A" w:rsidRDefault="006667E6" w:rsidP="006667E6">
      <w:pPr>
        <w:pStyle w:val="paragraph"/>
        <w:spacing w:before="0" w:beforeAutospacing="0" w:after="0" w:afterAutospacing="0"/>
        <w:textAlignment w:val="baseline"/>
        <w:rPr>
          <w:rFonts w:ascii="Segoe UI" w:hAnsi="Segoe UI" w:cs="Segoe UI"/>
          <w:sz w:val="18"/>
          <w:szCs w:val="18"/>
        </w:rPr>
      </w:pPr>
      <w:r w:rsidRPr="00AC5B3A">
        <w:rPr>
          <w:rStyle w:val="normaltextrun"/>
          <w:rFonts w:ascii="Arial" w:hAnsi="Arial" w:cs="Arial"/>
          <w:sz w:val="22"/>
          <w:szCs w:val="22"/>
          <w:lang w:val="en"/>
        </w:rPr>
        <w:t>During this program, you will also complete an externship to meet credentialing standards.</w:t>
      </w:r>
      <w:r w:rsidRPr="00AC5B3A">
        <w:rPr>
          <w:rStyle w:val="eop"/>
          <w:rFonts w:ascii="Arial" w:hAnsi="Arial" w:cs="Arial"/>
          <w:sz w:val="22"/>
          <w:szCs w:val="22"/>
        </w:rPr>
        <w:t> </w:t>
      </w:r>
    </w:p>
    <w:p w14:paraId="75E926B0" w14:textId="51492545" w:rsidR="006667E6" w:rsidRDefault="006667E6" w:rsidP="006667E6">
      <w:pPr>
        <w:pStyle w:val="paragraph"/>
        <w:spacing w:before="0" w:beforeAutospacing="0" w:after="0" w:afterAutospacing="0"/>
        <w:textAlignment w:val="baseline"/>
        <w:rPr>
          <w:rFonts w:ascii="Segoe UI" w:hAnsi="Segoe UI" w:cs="Segoe UI"/>
          <w:sz w:val="18"/>
          <w:szCs w:val="18"/>
        </w:rPr>
      </w:pPr>
      <w:r w:rsidRPr="00AC5B3A">
        <w:rPr>
          <w:rStyle w:val="normaltextrun"/>
          <w:rFonts w:ascii="Arial" w:hAnsi="Arial" w:cs="Arial"/>
          <w:sz w:val="22"/>
          <w:szCs w:val="22"/>
          <w:lang w:val="en"/>
        </w:rPr>
        <w:t>Externships are short programs that range from a few days to a few weeks, where you work in live environments with industry specialists who have years of experience. An externship will be similar to your work experience; however, these hours will</w:t>
      </w:r>
      <w:r w:rsidRPr="00AC5B3A">
        <w:rPr>
          <w:rStyle w:val="normaltextrun"/>
          <w:rFonts w:ascii="Arial" w:hAnsi="Arial" w:cs="Arial"/>
          <w:i/>
          <w:iCs/>
          <w:sz w:val="22"/>
          <w:szCs w:val="22"/>
          <w:lang w:val="en"/>
        </w:rPr>
        <w:t xml:space="preserve"> NOT be paid</w:t>
      </w:r>
      <w:r w:rsidRPr="00AC5B3A">
        <w:rPr>
          <w:rStyle w:val="normaltextrun"/>
          <w:rFonts w:ascii="Arial" w:hAnsi="Arial" w:cs="Arial"/>
          <w:sz w:val="22"/>
          <w:szCs w:val="22"/>
          <w:lang w:val="en"/>
        </w:rPr>
        <w:t>, per licensing requirements. Additionally, time spent in the classroom is unpaid.</w:t>
      </w:r>
      <w:r>
        <w:rPr>
          <w:rStyle w:val="eop"/>
          <w:rFonts w:ascii="Arial" w:hAnsi="Arial" w:cs="Arial"/>
          <w:sz w:val="22"/>
          <w:szCs w:val="22"/>
        </w:rPr>
        <w:t> </w:t>
      </w:r>
    </w:p>
    <w:p w14:paraId="00000035" w14:textId="77777777" w:rsidR="004068AF" w:rsidRDefault="004068AF"/>
    <w:p w14:paraId="00000036" w14:textId="77777777" w:rsidR="004068AF" w:rsidRDefault="00B272BB">
      <w:pPr>
        <w:rPr>
          <w:b/>
        </w:rPr>
      </w:pPr>
      <w:r>
        <w:rPr>
          <w:b/>
        </w:rPr>
        <w:t>11. Will I be able to take leave time or attend a family vacation while I am in the program?</w:t>
      </w:r>
    </w:p>
    <w:p w14:paraId="00000037" w14:textId="2A8882A1" w:rsidR="004068AF" w:rsidRDefault="00355012">
      <w:r>
        <w:t xml:space="preserve">This program </w:t>
      </w:r>
      <w:r w:rsidR="00B272BB">
        <w:t>is</w:t>
      </w:r>
      <w:r w:rsidR="003047D4">
        <w:t xml:space="preserve"> a</w:t>
      </w:r>
      <w:r w:rsidR="00B272BB">
        <w:t xml:space="preserve"> full-time commitment. Apprentices are expected to follow attendance policy for the employer and school, arriving to work and school on time.</w:t>
      </w:r>
    </w:p>
    <w:p w14:paraId="00000038" w14:textId="77777777" w:rsidR="004068AF" w:rsidRDefault="004068AF"/>
    <w:p w14:paraId="00000039" w14:textId="53988C69" w:rsidR="004068AF" w:rsidRDefault="00B272BB">
      <w:pPr>
        <w:rPr>
          <w:b/>
        </w:rPr>
      </w:pPr>
      <w:r>
        <w:rPr>
          <w:b/>
        </w:rPr>
        <w:t>12. Will there be childcare available during work or school hours?</w:t>
      </w:r>
    </w:p>
    <w:p w14:paraId="0000003A" w14:textId="242B51CA" w:rsidR="004068AF" w:rsidRDefault="00B272BB">
      <w:r>
        <w:t xml:space="preserve">You are responsible for making your own arrangements for childcare before the start of the program. If you need assistance with securing childcare, talk with the </w:t>
      </w:r>
      <w:r w:rsidRPr="00B13934">
        <w:rPr>
          <w:i/>
          <w:iCs/>
        </w:rPr>
        <w:t>Michigan Works!</w:t>
      </w:r>
      <w:r>
        <w:t xml:space="preserve"> </w:t>
      </w:r>
      <w:r w:rsidR="001C000A">
        <w:t>Berrien, Cass, Van Buren</w:t>
      </w:r>
      <w:r w:rsidR="001C000A">
        <w:t xml:space="preserve"> </w:t>
      </w:r>
      <w:r>
        <w:t>Vocational Specialist to obtain information or a referral to assist you in your childcare search.</w:t>
      </w:r>
    </w:p>
    <w:p w14:paraId="0000003B" w14:textId="170221A8" w:rsidR="004068AF" w:rsidRDefault="004068AF"/>
    <w:p w14:paraId="47D1E3CD" w14:textId="5A1D0B09" w:rsidR="00D9712A" w:rsidRDefault="00D9712A"/>
    <w:p w14:paraId="273D30C3" w14:textId="7184702B" w:rsidR="00D9712A" w:rsidRDefault="00D9712A"/>
    <w:p w14:paraId="42A736CA" w14:textId="77777777" w:rsidR="00D9712A" w:rsidRDefault="00D9712A"/>
    <w:p w14:paraId="0000003C" w14:textId="77777777" w:rsidR="004068AF" w:rsidRDefault="00B272BB">
      <w:pPr>
        <w:rPr>
          <w:b/>
        </w:rPr>
      </w:pPr>
      <w:r>
        <w:rPr>
          <w:b/>
        </w:rPr>
        <w:lastRenderedPageBreak/>
        <w:t>13. How much will the program cost?</w:t>
      </w:r>
    </w:p>
    <w:p w14:paraId="0000003D" w14:textId="2A56B6C6" w:rsidR="004068AF" w:rsidRDefault="00B272BB">
      <w:r>
        <w:t xml:space="preserve">The full cost of the program is covered by scholarships and/or employer contributions for students attending </w:t>
      </w:r>
      <w:r w:rsidR="00CE1362" w:rsidRPr="00B13934">
        <w:rPr>
          <w:i/>
          <w:iCs/>
        </w:rPr>
        <w:t>Lake</w:t>
      </w:r>
      <w:r w:rsidRPr="00B13934">
        <w:rPr>
          <w:i/>
          <w:iCs/>
        </w:rPr>
        <w:t xml:space="preserve"> Michigan College</w:t>
      </w:r>
      <w:r>
        <w:t>. You may be responsible for minimal unifor</w:t>
      </w:r>
      <w:r w:rsidR="00E10F11">
        <w:t>m fees</w:t>
      </w:r>
      <w:r>
        <w:t>. Student may be responsible for all or some of the tuition cost if they do not fulfill the commitment requirement of the employer.</w:t>
      </w:r>
    </w:p>
    <w:p w14:paraId="0000003E" w14:textId="77777777" w:rsidR="004068AF" w:rsidRDefault="004068AF"/>
    <w:p w14:paraId="0000003F" w14:textId="77777777" w:rsidR="004068AF" w:rsidRPr="00D9712A" w:rsidRDefault="00B272BB">
      <w:pPr>
        <w:rPr>
          <w:b/>
        </w:rPr>
      </w:pPr>
      <w:r w:rsidRPr="00D9712A">
        <w:rPr>
          <w:b/>
        </w:rPr>
        <w:t>14. What are the apprenticeship wages?</w:t>
      </w:r>
    </w:p>
    <w:p w14:paraId="00000040" w14:textId="70AD51BD" w:rsidR="004068AF" w:rsidRDefault="00B272BB">
      <w:r w:rsidRPr="00D9712A">
        <w:t xml:space="preserve">Wages will vary by employer. However newly enrolled apprentices in the </w:t>
      </w:r>
      <w:r w:rsidR="00355012" w:rsidRPr="00D9712A">
        <w:t>program</w:t>
      </w:r>
      <w:r w:rsidRPr="00D9712A">
        <w:t xml:space="preserve"> will start at no less than $</w:t>
      </w:r>
      <w:r w:rsidR="00EB20FC" w:rsidRPr="00D9712A">
        <w:t>1</w:t>
      </w:r>
      <w:r w:rsidR="00B630B7" w:rsidRPr="00D9712A">
        <w:t>5</w:t>
      </w:r>
      <w:r w:rsidR="00EB20FC" w:rsidRPr="00D9712A">
        <w:t>.</w:t>
      </w:r>
      <w:r w:rsidR="00B630B7" w:rsidRPr="00D9712A">
        <w:t>0</w:t>
      </w:r>
      <w:r w:rsidR="00EB20FC" w:rsidRPr="00D9712A">
        <w:t>0</w:t>
      </w:r>
      <w:r w:rsidRPr="00D9712A">
        <w:t>/hour and complete the program at no less than $</w:t>
      </w:r>
      <w:r w:rsidR="00EB20FC" w:rsidRPr="00D9712A">
        <w:t>1</w:t>
      </w:r>
      <w:r w:rsidR="00B630B7" w:rsidRPr="00D9712A">
        <w:t>6</w:t>
      </w:r>
      <w:r w:rsidR="00EB20FC" w:rsidRPr="00D9712A">
        <w:t>.50</w:t>
      </w:r>
      <w:r w:rsidRPr="00D9712A">
        <w:t>/hour.</w:t>
      </w:r>
    </w:p>
    <w:p w14:paraId="00000041" w14:textId="77777777" w:rsidR="004068AF" w:rsidRDefault="004068AF">
      <w:pPr>
        <w:rPr>
          <w:b/>
        </w:rPr>
      </w:pPr>
    </w:p>
    <w:p w14:paraId="00000042" w14:textId="77777777" w:rsidR="004068AF" w:rsidRDefault="00B272BB">
      <w:pPr>
        <w:rPr>
          <w:b/>
        </w:rPr>
      </w:pPr>
      <w:r>
        <w:rPr>
          <w:b/>
        </w:rPr>
        <w:t>15. I am worried about the academic portion. Will I have any help?</w:t>
      </w:r>
    </w:p>
    <w:p w14:paraId="00000043" w14:textId="722D141D" w:rsidR="004068AF" w:rsidRDefault="00270190">
      <w:r w:rsidRPr="00B13934">
        <w:rPr>
          <w:i/>
          <w:iCs/>
        </w:rPr>
        <w:t>L</w:t>
      </w:r>
      <w:r w:rsidR="00B13934" w:rsidRPr="00B13934">
        <w:rPr>
          <w:i/>
          <w:iCs/>
        </w:rPr>
        <w:t>ake Michigan College</w:t>
      </w:r>
      <w:r w:rsidR="00B272BB">
        <w:t>,</w:t>
      </w:r>
      <w:r w:rsidR="001C000A" w:rsidRPr="001C000A">
        <w:rPr>
          <w:i/>
          <w:iCs/>
        </w:rPr>
        <w:t xml:space="preserve"> </w:t>
      </w:r>
      <w:r w:rsidR="001C000A" w:rsidRPr="00B13934">
        <w:rPr>
          <w:i/>
          <w:iCs/>
        </w:rPr>
        <w:t>Michigan Works!</w:t>
      </w:r>
      <w:r w:rsidR="001C000A">
        <w:t xml:space="preserve"> Berrien, Cass, Van Buren</w:t>
      </w:r>
      <w:r w:rsidR="00B13934" w:rsidRPr="00B13934">
        <w:t>,</w:t>
      </w:r>
      <w:r w:rsidR="00B13934">
        <w:rPr>
          <w:i/>
          <w:iCs/>
        </w:rPr>
        <w:t xml:space="preserve"> </w:t>
      </w:r>
      <w:r w:rsidR="00B13934">
        <w:t>and area employers</w:t>
      </w:r>
      <w:r w:rsidR="00B272BB">
        <w:t xml:space="preserve"> are committed to helping you succeed. There are academic tutors available at </w:t>
      </w:r>
      <w:r w:rsidR="00684BA9" w:rsidRPr="00B13934">
        <w:rPr>
          <w:i/>
          <w:iCs/>
        </w:rPr>
        <w:t>L</w:t>
      </w:r>
      <w:r w:rsidR="00B13934" w:rsidRPr="00B13934">
        <w:rPr>
          <w:i/>
          <w:iCs/>
        </w:rPr>
        <w:t>ake Michigan College</w:t>
      </w:r>
      <w:r w:rsidR="00B272BB">
        <w:t>, as well as your mentors within the workplace. We highly encourage all apprentices to utilize these resources and communicate any difficulties!</w:t>
      </w:r>
    </w:p>
    <w:p w14:paraId="00000044" w14:textId="77777777" w:rsidR="004068AF" w:rsidRDefault="004068AF"/>
    <w:p w14:paraId="00000045" w14:textId="45088ED2" w:rsidR="004068AF" w:rsidRPr="00D9712A" w:rsidRDefault="00B272BB">
      <w:pPr>
        <w:rPr>
          <w:b/>
        </w:rPr>
      </w:pPr>
      <w:r w:rsidRPr="00D9712A">
        <w:rPr>
          <w:b/>
        </w:rPr>
        <w:t>16. What does the program curriculum include?</w:t>
      </w:r>
    </w:p>
    <w:p w14:paraId="1097036C" w14:textId="77777777" w:rsidR="0011600B" w:rsidRDefault="0011600B" w:rsidP="0011600B"/>
    <w:p w14:paraId="7F95C5CD" w14:textId="51CCDBCB" w:rsidR="0011600B" w:rsidRPr="00D9712A" w:rsidRDefault="0011600B" w:rsidP="0011600B">
      <w:pPr>
        <w:pStyle w:val="ListParagraph"/>
        <w:numPr>
          <w:ilvl w:val="0"/>
          <w:numId w:val="19"/>
        </w:numPr>
      </w:pPr>
      <w:r w:rsidRPr="00D9712A">
        <w:t xml:space="preserve">CULI 120 PROFESSIONAL COOKING I FEE 3 (1-4) This course is designed to give the student an introduction to the professional kitchen and preparation techniques. The student will gain competency in knife skills, food safety practices, fiber component of vegetables, selection and USDA grades of meat, poultry and seafood and their composition, structure and classification; factors affecting tenderness, storage and cooking techniques. </w:t>
      </w:r>
    </w:p>
    <w:p w14:paraId="3CCEA7CD" w14:textId="23EDA9F8" w:rsidR="00684BA9" w:rsidRPr="00D9712A" w:rsidRDefault="0011600B" w:rsidP="0011600B">
      <w:pPr>
        <w:pStyle w:val="ListParagraph"/>
      </w:pPr>
      <w:r w:rsidRPr="00D9712A">
        <w:t>Prerequisites: HOSP 110, can be taken concurrently</w:t>
      </w:r>
      <w:r w:rsidR="00D9712A">
        <w:t>.</w:t>
      </w:r>
    </w:p>
    <w:p w14:paraId="3275372E" w14:textId="55D2B414" w:rsidR="0011600B" w:rsidRPr="0011600B" w:rsidRDefault="0011600B" w:rsidP="0011600B">
      <w:pPr>
        <w:rPr>
          <w:highlight w:val="cyan"/>
        </w:rPr>
      </w:pPr>
    </w:p>
    <w:p w14:paraId="0F535157" w14:textId="6F9E469D" w:rsidR="0011600B" w:rsidRPr="00D9712A" w:rsidRDefault="0011600B" w:rsidP="0011600B">
      <w:pPr>
        <w:pStyle w:val="ListParagraph"/>
        <w:numPr>
          <w:ilvl w:val="0"/>
          <w:numId w:val="19"/>
        </w:numPr>
      </w:pPr>
      <w:r w:rsidRPr="00D9712A">
        <w:t>CULI 220 PROFESSIONAL COOKING II FEE 3 (1-4) This course reinforces knowledge and skills achieved in Professional Cooking I and helps the student build confidence in techniques of advanced cookery while cooking from menus that exemplify American and regional cuisines. Students participate in food preparation at an advanced level, and attention is given to portion control, plate presentation and teamwork. Prerequisites: CULI 120</w:t>
      </w:r>
      <w:r w:rsidR="00D9712A">
        <w:t>.</w:t>
      </w:r>
    </w:p>
    <w:p w14:paraId="4D8C451C" w14:textId="19442BC7" w:rsidR="0011600B" w:rsidRPr="0011600B" w:rsidRDefault="0011600B" w:rsidP="0011600B">
      <w:pPr>
        <w:rPr>
          <w:highlight w:val="cyan"/>
        </w:rPr>
      </w:pPr>
    </w:p>
    <w:p w14:paraId="67502B49" w14:textId="061C142F" w:rsidR="0011600B" w:rsidRPr="00D9712A" w:rsidRDefault="0011600B" w:rsidP="0011600B">
      <w:pPr>
        <w:pStyle w:val="ListParagraph"/>
        <w:numPr>
          <w:ilvl w:val="0"/>
          <w:numId w:val="19"/>
        </w:numPr>
      </w:pPr>
      <w:r w:rsidRPr="00D9712A">
        <w:t>HOSP 110 SANITATION FALL, SPRING 1 (1-0) Sanitation policies necessary to effectively operate a commercial food service facility. Students successful in the course will receive Educational Foundation of National Restaurant Association Certification in Applied Food Service Sanitation and Michigan State Certification.</w:t>
      </w:r>
    </w:p>
    <w:p w14:paraId="06C9CA34" w14:textId="77777777" w:rsidR="00D9712A" w:rsidRDefault="00D9712A">
      <w:pPr>
        <w:rPr>
          <w:b/>
          <w:u w:val="single"/>
        </w:rPr>
      </w:pPr>
    </w:p>
    <w:p w14:paraId="00000066" w14:textId="34219123" w:rsidR="004068AF" w:rsidRPr="00AE5E06" w:rsidRDefault="00B272BB">
      <w:pPr>
        <w:rPr>
          <w:bCs/>
          <w:u w:val="single"/>
        </w:rPr>
      </w:pPr>
      <w:r w:rsidRPr="00AE5E06">
        <w:rPr>
          <w:bCs/>
          <w:u w:val="single"/>
        </w:rPr>
        <w:t>Submitting an Application</w:t>
      </w:r>
    </w:p>
    <w:p w14:paraId="00000067" w14:textId="77777777" w:rsidR="004068AF" w:rsidRDefault="004068AF"/>
    <w:p w14:paraId="00000068" w14:textId="6B9DAEB1" w:rsidR="004068AF" w:rsidRDefault="00B272BB">
      <w:pPr>
        <w:rPr>
          <w:b/>
        </w:rPr>
      </w:pPr>
      <w:r>
        <w:rPr>
          <w:b/>
        </w:rPr>
        <w:t xml:space="preserve">1. Where do I submit an application of </w:t>
      </w:r>
      <w:r w:rsidR="007D64BC">
        <w:rPr>
          <w:b/>
        </w:rPr>
        <w:t>i</w:t>
      </w:r>
      <w:r>
        <w:rPr>
          <w:b/>
        </w:rPr>
        <w:t>nterest?</w:t>
      </w:r>
    </w:p>
    <w:p w14:paraId="56CE1EBE" w14:textId="526AAD2C" w:rsidR="00880CC0" w:rsidRPr="00AA347E" w:rsidRDefault="00C3269E" w:rsidP="006667E6">
      <w:r>
        <w:t>Applications can be submitted here:</w:t>
      </w:r>
      <w:r w:rsidR="00F86841">
        <w:t xml:space="preserve"> </w:t>
      </w:r>
      <w:hyperlink r:id="rId10" w:history="1">
        <w:r w:rsidR="00AA347E">
          <w:rPr>
            <w:rStyle w:val="Hyperlink"/>
          </w:rPr>
          <w:t>https://forms.gle/5uRtPaHFzTqWNXrz5</w:t>
        </w:r>
      </w:hyperlink>
    </w:p>
    <w:p w14:paraId="54468634" w14:textId="77777777" w:rsidR="00880CC0" w:rsidRDefault="006667E6" w:rsidP="006667E6">
      <w:pPr>
        <w:rPr>
          <w:rFonts w:eastAsia="Times New Roman"/>
        </w:rPr>
      </w:pPr>
      <w:r w:rsidRPr="006667E6">
        <w:rPr>
          <w:rFonts w:eastAsia="Times New Roman"/>
        </w:rPr>
        <w:t xml:space="preserve">Once you submit your application you will be contacted by a representative from </w:t>
      </w:r>
    </w:p>
    <w:p w14:paraId="14970F8B" w14:textId="14E30EA9" w:rsidR="006667E6" w:rsidRPr="00AE5E06" w:rsidRDefault="001C000A" w:rsidP="00AE5E06">
      <w:r w:rsidRPr="00B13934">
        <w:rPr>
          <w:i/>
          <w:iCs/>
        </w:rPr>
        <w:t>Michigan Works!</w:t>
      </w:r>
      <w:r>
        <w:t xml:space="preserve"> Berrien, Cass, Van Buren </w:t>
      </w:r>
      <w:r w:rsidR="006667E6" w:rsidRPr="006667E6">
        <w:rPr>
          <w:rFonts w:eastAsia="Times New Roman"/>
        </w:rPr>
        <w:t>for next steps.</w:t>
      </w:r>
    </w:p>
    <w:p w14:paraId="023BF342" w14:textId="77777777" w:rsidR="006667E6" w:rsidRPr="006667E6" w:rsidRDefault="006667E6" w:rsidP="006667E6">
      <w:pPr>
        <w:spacing w:line="240" w:lineRule="auto"/>
        <w:textAlignment w:val="baseline"/>
        <w:rPr>
          <w:rFonts w:eastAsia="Times New Roman"/>
          <w:lang w:val="en-US"/>
        </w:rPr>
      </w:pPr>
      <w:r w:rsidRPr="006667E6">
        <w:rPr>
          <w:rFonts w:eastAsia="Times New Roman"/>
          <w:b/>
          <w:bCs/>
        </w:rPr>
        <w:lastRenderedPageBreak/>
        <w:t>2. What’s next after I submit my application of interest?</w:t>
      </w:r>
      <w:r w:rsidRPr="006667E6">
        <w:rPr>
          <w:rFonts w:eastAsia="Times New Roman"/>
          <w:lang w:val="en-US"/>
        </w:rPr>
        <w:t> </w:t>
      </w:r>
    </w:p>
    <w:p w14:paraId="50EFE173" w14:textId="06BAF532" w:rsidR="006667E6" w:rsidRPr="006667E6" w:rsidRDefault="006667E6" w:rsidP="006667E6">
      <w:pPr>
        <w:spacing w:line="240" w:lineRule="auto"/>
        <w:textAlignment w:val="baseline"/>
        <w:rPr>
          <w:rFonts w:eastAsia="Times New Roman"/>
          <w:lang w:val="en-US"/>
        </w:rPr>
      </w:pPr>
      <w:r w:rsidRPr="006667E6">
        <w:rPr>
          <w:rFonts w:eastAsia="Times New Roman"/>
        </w:rPr>
        <w:t xml:space="preserve">After submitting your application for interest, you will receive an email from </w:t>
      </w:r>
      <w:r w:rsidR="00672C43" w:rsidRPr="00B13934">
        <w:rPr>
          <w:i/>
          <w:iCs/>
        </w:rPr>
        <w:t>Michigan Works!</w:t>
      </w:r>
      <w:r w:rsidR="00672C43">
        <w:t xml:space="preserve"> Berrien, Cass, Van Buren </w:t>
      </w:r>
      <w:r w:rsidRPr="006667E6">
        <w:rPr>
          <w:rFonts w:eastAsia="Times New Roman"/>
        </w:rPr>
        <w:t xml:space="preserve">with next steps. You must successfully complete the requirements outlined for </w:t>
      </w:r>
      <w:r w:rsidR="00672C43" w:rsidRPr="00B13934">
        <w:rPr>
          <w:i/>
          <w:iCs/>
        </w:rPr>
        <w:t>Michigan Works!</w:t>
      </w:r>
      <w:r w:rsidR="00672C43">
        <w:t xml:space="preserve"> Berrien, Cass, Van Buren </w:t>
      </w:r>
      <w:r w:rsidRPr="006667E6">
        <w:rPr>
          <w:rFonts w:eastAsia="Times New Roman"/>
        </w:rPr>
        <w:t xml:space="preserve">and </w:t>
      </w:r>
      <w:r w:rsidRPr="00F023AC">
        <w:rPr>
          <w:rFonts w:eastAsia="Times New Roman"/>
          <w:i/>
          <w:iCs/>
        </w:rPr>
        <w:t>L</w:t>
      </w:r>
      <w:r w:rsidR="00F023AC" w:rsidRPr="00F023AC">
        <w:rPr>
          <w:rFonts w:eastAsia="Times New Roman"/>
          <w:i/>
          <w:iCs/>
        </w:rPr>
        <w:t xml:space="preserve">ake </w:t>
      </w:r>
      <w:r w:rsidRPr="00F023AC">
        <w:rPr>
          <w:rFonts w:eastAsia="Times New Roman"/>
          <w:i/>
          <w:iCs/>
        </w:rPr>
        <w:t>M</w:t>
      </w:r>
      <w:r w:rsidR="00F023AC" w:rsidRPr="00F023AC">
        <w:rPr>
          <w:rFonts w:eastAsia="Times New Roman"/>
          <w:i/>
          <w:iCs/>
        </w:rPr>
        <w:t xml:space="preserve">ichigan </w:t>
      </w:r>
      <w:r w:rsidRPr="00F023AC">
        <w:rPr>
          <w:rFonts w:eastAsia="Times New Roman"/>
          <w:i/>
          <w:iCs/>
        </w:rPr>
        <w:t>C</w:t>
      </w:r>
      <w:r w:rsidR="00F023AC" w:rsidRPr="00F023AC">
        <w:rPr>
          <w:rFonts w:eastAsia="Times New Roman"/>
          <w:i/>
          <w:iCs/>
        </w:rPr>
        <w:t>ollege</w:t>
      </w:r>
      <w:r w:rsidRPr="006667E6">
        <w:rPr>
          <w:rFonts w:eastAsia="Times New Roman"/>
        </w:rPr>
        <w:t xml:space="preserve"> before you will be able to apply for an employment application as an apprentice at </w:t>
      </w:r>
      <w:r w:rsidRPr="00F023AC">
        <w:rPr>
          <w:rFonts w:eastAsia="Times New Roman"/>
          <w:i/>
          <w:iCs/>
        </w:rPr>
        <w:t>Spectrum Health Lakeland</w:t>
      </w:r>
      <w:r w:rsidRPr="006667E6">
        <w:rPr>
          <w:rFonts w:eastAsia="Times New Roman"/>
        </w:rPr>
        <w:t>.</w:t>
      </w:r>
    </w:p>
    <w:p w14:paraId="1DA8D4A5" w14:textId="77777777" w:rsidR="006667E6" w:rsidRPr="006667E6" w:rsidRDefault="006667E6" w:rsidP="006667E6">
      <w:pPr>
        <w:spacing w:line="240" w:lineRule="auto"/>
        <w:textAlignment w:val="baseline"/>
        <w:rPr>
          <w:rFonts w:eastAsia="Times New Roman"/>
          <w:lang w:val="en-US"/>
        </w:rPr>
      </w:pPr>
      <w:r w:rsidRPr="006667E6">
        <w:rPr>
          <w:rFonts w:eastAsia="Times New Roman"/>
          <w:lang w:val="en-US"/>
        </w:rPr>
        <w:t> </w:t>
      </w:r>
    </w:p>
    <w:p w14:paraId="70F27C94" w14:textId="1A97997B" w:rsidR="006667E6" w:rsidRPr="006667E6" w:rsidRDefault="00AE5E06" w:rsidP="006667E6">
      <w:pPr>
        <w:spacing w:line="240" w:lineRule="auto"/>
        <w:textAlignment w:val="baseline"/>
        <w:rPr>
          <w:rFonts w:eastAsia="Times New Roman"/>
          <w:lang w:val="en-US"/>
        </w:rPr>
      </w:pPr>
      <w:r>
        <w:rPr>
          <w:rFonts w:eastAsia="Times New Roman"/>
          <w:b/>
          <w:bCs/>
        </w:rPr>
        <w:t>3</w:t>
      </w:r>
      <w:r w:rsidR="006667E6" w:rsidRPr="006667E6">
        <w:rPr>
          <w:rFonts w:eastAsia="Times New Roman"/>
          <w:b/>
          <w:bCs/>
        </w:rPr>
        <w:t>. Where can I get questions answered?</w:t>
      </w:r>
      <w:r w:rsidR="006667E6" w:rsidRPr="006667E6">
        <w:rPr>
          <w:rFonts w:eastAsia="Times New Roman"/>
          <w:lang w:val="en-US"/>
        </w:rPr>
        <w:t> </w:t>
      </w:r>
    </w:p>
    <w:p w14:paraId="21A23447" w14:textId="30953DAF" w:rsidR="006667E6" w:rsidRPr="006667E6" w:rsidRDefault="006667E6" w:rsidP="006667E6">
      <w:pPr>
        <w:spacing w:line="240" w:lineRule="auto"/>
        <w:textAlignment w:val="baseline"/>
        <w:rPr>
          <w:rFonts w:eastAsia="Times New Roman"/>
          <w:lang w:val="en-US"/>
        </w:rPr>
      </w:pPr>
      <w:r w:rsidRPr="006667E6">
        <w:rPr>
          <w:rFonts w:eastAsia="Times New Roman"/>
          <w:color w:val="000000"/>
        </w:rPr>
        <w:t>If your question is not answered in the FAQ section, please contact</w:t>
      </w:r>
      <w:r w:rsidRPr="006667E6">
        <w:rPr>
          <w:rFonts w:eastAsia="Times New Roman"/>
          <w:color w:val="FF0000"/>
        </w:rPr>
        <w:t xml:space="preserve"> </w:t>
      </w:r>
      <w:r w:rsidRPr="006667E6">
        <w:rPr>
          <w:rFonts w:eastAsia="Times New Roman"/>
        </w:rPr>
        <w:t>Rick VanIttersum, Vocational Training Manager at vanittersumr@miworks.org or call</w:t>
      </w:r>
      <w:r>
        <w:rPr>
          <w:rFonts w:eastAsia="Times New Roman"/>
        </w:rPr>
        <w:t xml:space="preserve"> </w:t>
      </w:r>
      <w:r w:rsidRPr="006667E6">
        <w:rPr>
          <w:rFonts w:eastAsia="Times New Roman"/>
        </w:rPr>
        <w:t>(800) 285-WORKS (8675) ext</w:t>
      </w:r>
      <w:r w:rsidR="007D64BC">
        <w:rPr>
          <w:rFonts w:eastAsia="Times New Roman"/>
        </w:rPr>
        <w:t>.</w:t>
      </w:r>
      <w:r w:rsidRPr="006667E6">
        <w:rPr>
          <w:rFonts w:eastAsia="Times New Roman"/>
        </w:rPr>
        <w:t xml:space="preserve"> 1126.</w:t>
      </w:r>
      <w:r w:rsidRPr="006667E6">
        <w:rPr>
          <w:rFonts w:eastAsia="Times New Roman"/>
          <w:lang w:val="en-US"/>
        </w:rPr>
        <w:t> </w:t>
      </w:r>
    </w:p>
    <w:p w14:paraId="66BC3AAB" w14:textId="77777777" w:rsidR="006667E6" w:rsidRPr="006667E6" w:rsidRDefault="006667E6" w:rsidP="006667E6">
      <w:pPr>
        <w:spacing w:line="240" w:lineRule="auto"/>
        <w:textAlignment w:val="baseline"/>
        <w:rPr>
          <w:rFonts w:eastAsia="Times New Roman"/>
          <w:lang w:val="en-US"/>
        </w:rPr>
      </w:pPr>
      <w:r w:rsidRPr="006667E6">
        <w:rPr>
          <w:rFonts w:eastAsia="Times New Roman"/>
          <w:lang w:val="en-US"/>
        </w:rPr>
        <w:t> </w:t>
      </w:r>
    </w:p>
    <w:p w14:paraId="5E2398C5" w14:textId="0CE55DF8" w:rsidR="006667E6" w:rsidRPr="006667E6" w:rsidRDefault="00AE5E06" w:rsidP="006667E6">
      <w:pPr>
        <w:spacing w:line="240" w:lineRule="auto"/>
        <w:textAlignment w:val="baseline"/>
        <w:rPr>
          <w:rFonts w:eastAsia="Times New Roman"/>
          <w:lang w:val="en-US"/>
        </w:rPr>
      </w:pPr>
      <w:r>
        <w:rPr>
          <w:rFonts w:eastAsia="Times New Roman"/>
          <w:b/>
          <w:bCs/>
        </w:rPr>
        <w:t>4</w:t>
      </w:r>
      <w:r w:rsidR="006667E6" w:rsidRPr="006667E6">
        <w:rPr>
          <w:rFonts w:eastAsia="Times New Roman"/>
          <w:b/>
          <w:bCs/>
        </w:rPr>
        <w:t>. Is there anything that would disqualify me from being accepted?</w:t>
      </w:r>
      <w:r w:rsidR="006667E6" w:rsidRPr="006667E6">
        <w:rPr>
          <w:rFonts w:eastAsia="Times New Roman"/>
          <w:lang w:val="en-US"/>
        </w:rPr>
        <w:t> </w:t>
      </w:r>
    </w:p>
    <w:p w14:paraId="16A8B7ED" w14:textId="77777777" w:rsidR="006667E6" w:rsidRPr="006667E6" w:rsidRDefault="006667E6" w:rsidP="006667E6">
      <w:pPr>
        <w:spacing w:line="240" w:lineRule="auto"/>
        <w:textAlignment w:val="baseline"/>
        <w:rPr>
          <w:rFonts w:eastAsia="Times New Roman"/>
          <w:lang w:val="en-US"/>
        </w:rPr>
      </w:pPr>
      <w:r w:rsidRPr="006667E6">
        <w:rPr>
          <w:rFonts w:eastAsia="Times New Roman"/>
        </w:rPr>
        <w:t>Eligible applicants must:</w:t>
      </w:r>
      <w:r w:rsidRPr="006667E6">
        <w:rPr>
          <w:rFonts w:eastAsia="Times New Roman"/>
          <w:lang w:val="en-US"/>
        </w:rPr>
        <w:t> </w:t>
      </w:r>
    </w:p>
    <w:p w14:paraId="61A4CA53" w14:textId="77777777" w:rsidR="006667E6" w:rsidRPr="006667E6" w:rsidRDefault="006667E6" w:rsidP="006667E6">
      <w:pPr>
        <w:numPr>
          <w:ilvl w:val="0"/>
          <w:numId w:val="15"/>
        </w:numPr>
        <w:spacing w:line="240" w:lineRule="auto"/>
        <w:ind w:left="1080" w:firstLine="0"/>
        <w:textAlignment w:val="baseline"/>
        <w:rPr>
          <w:rFonts w:eastAsia="Times New Roman"/>
          <w:lang w:val="en-US"/>
        </w:rPr>
      </w:pPr>
      <w:r w:rsidRPr="006667E6">
        <w:rPr>
          <w:rFonts w:eastAsia="Times New Roman"/>
        </w:rPr>
        <w:t>Be at least 18 years old;</w:t>
      </w:r>
      <w:r w:rsidRPr="006667E6">
        <w:rPr>
          <w:rFonts w:eastAsia="Times New Roman"/>
          <w:lang w:val="en-US"/>
        </w:rPr>
        <w:t> </w:t>
      </w:r>
    </w:p>
    <w:p w14:paraId="09F2BA15" w14:textId="77777777" w:rsidR="006667E6" w:rsidRPr="006667E6" w:rsidRDefault="006667E6" w:rsidP="006667E6">
      <w:pPr>
        <w:numPr>
          <w:ilvl w:val="0"/>
          <w:numId w:val="16"/>
        </w:numPr>
        <w:spacing w:line="240" w:lineRule="auto"/>
        <w:ind w:left="1080" w:firstLine="0"/>
        <w:textAlignment w:val="baseline"/>
        <w:rPr>
          <w:rFonts w:eastAsia="Times New Roman"/>
          <w:lang w:val="en-US"/>
        </w:rPr>
      </w:pPr>
      <w:r w:rsidRPr="006667E6">
        <w:rPr>
          <w:rFonts w:eastAsia="Times New Roman"/>
        </w:rPr>
        <w:t>Have a high school diploma or GED;</w:t>
      </w:r>
      <w:r w:rsidRPr="006667E6">
        <w:rPr>
          <w:rFonts w:eastAsia="Times New Roman"/>
          <w:lang w:val="en-US"/>
        </w:rPr>
        <w:t> </w:t>
      </w:r>
    </w:p>
    <w:p w14:paraId="3FD968A2" w14:textId="77777777" w:rsidR="006667E6" w:rsidRPr="006667E6" w:rsidRDefault="006667E6" w:rsidP="006667E6">
      <w:pPr>
        <w:numPr>
          <w:ilvl w:val="0"/>
          <w:numId w:val="16"/>
        </w:numPr>
        <w:spacing w:line="240" w:lineRule="auto"/>
        <w:ind w:left="1080" w:firstLine="0"/>
        <w:textAlignment w:val="baseline"/>
        <w:rPr>
          <w:rFonts w:eastAsia="Times New Roman"/>
          <w:lang w:val="en-US"/>
        </w:rPr>
      </w:pPr>
      <w:r w:rsidRPr="006667E6">
        <w:rPr>
          <w:rFonts w:eastAsia="Times New Roman"/>
        </w:rPr>
        <w:t>Pass a criminal background check.</w:t>
      </w:r>
      <w:r w:rsidRPr="006667E6">
        <w:rPr>
          <w:rFonts w:eastAsia="Times New Roman"/>
          <w:lang w:val="en-US"/>
        </w:rPr>
        <w:t> </w:t>
      </w:r>
    </w:p>
    <w:p w14:paraId="128FE0C0" w14:textId="6CF98DA4" w:rsidR="006667E6" w:rsidRPr="007D64BC" w:rsidRDefault="006667E6" w:rsidP="007D64BC">
      <w:pPr>
        <w:numPr>
          <w:ilvl w:val="0"/>
          <w:numId w:val="16"/>
        </w:numPr>
        <w:spacing w:line="240" w:lineRule="auto"/>
        <w:ind w:left="1080" w:firstLine="0"/>
        <w:textAlignment w:val="baseline"/>
        <w:rPr>
          <w:rFonts w:eastAsia="Times New Roman"/>
          <w:lang w:val="en-US"/>
        </w:rPr>
      </w:pPr>
      <w:r w:rsidRPr="00C74B58">
        <w:rPr>
          <w:rFonts w:eastAsia="Times New Roman"/>
        </w:rPr>
        <w:t xml:space="preserve">Must provide proof of immunizations </w:t>
      </w:r>
      <w:r w:rsidRPr="007D64BC">
        <w:rPr>
          <w:rFonts w:eastAsia="Times New Roman"/>
        </w:rPr>
        <w:t>(Hep B, Tb, Varicella, MMR, Tdap, Covid-19, flu)</w:t>
      </w:r>
      <w:r w:rsidRPr="007D64BC">
        <w:rPr>
          <w:rFonts w:eastAsia="Times New Roman"/>
          <w:lang w:val="en-US"/>
        </w:rPr>
        <w:t> </w:t>
      </w:r>
    </w:p>
    <w:p w14:paraId="34ADEDAF" w14:textId="77777777" w:rsidR="006667E6" w:rsidRPr="006667E6" w:rsidRDefault="006667E6" w:rsidP="006667E6">
      <w:pPr>
        <w:spacing w:line="240" w:lineRule="auto"/>
        <w:textAlignment w:val="baseline"/>
        <w:rPr>
          <w:rFonts w:eastAsia="Times New Roman"/>
          <w:lang w:val="en-US"/>
        </w:rPr>
      </w:pPr>
      <w:r w:rsidRPr="006667E6">
        <w:rPr>
          <w:rFonts w:eastAsia="Times New Roman"/>
        </w:rPr>
        <w:t>NOTE: This is a competitive application process. Only those individuals who have met the following requirements will be considered:</w:t>
      </w:r>
      <w:r w:rsidRPr="006667E6">
        <w:rPr>
          <w:rFonts w:eastAsia="Times New Roman"/>
          <w:lang w:val="en-US"/>
        </w:rPr>
        <w:t> </w:t>
      </w:r>
    </w:p>
    <w:p w14:paraId="20B1BB76" w14:textId="7BA4C184" w:rsidR="003C72A8" w:rsidRPr="00C74B58" w:rsidRDefault="006667E6" w:rsidP="003C72A8">
      <w:pPr>
        <w:numPr>
          <w:ilvl w:val="0"/>
          <w:numId w:val="17"/>
        </w:numPr>
        <w:spacing w:line="240" w:lineRule="auto"/>
        <w:ind w:left="1080" w:firstLine="0"/>
        <w:textAlignment w:val="baseline"/>
        <w:rPr>
          <w:rFonts w:eastAsia="Times New Roman"/>
          <w:lang w:val="en-US"/>
        </w:rPr>
      </w:pPr>
      <w:r w:rsidRPr="00C74B58">
        <w:rPr>
          <w:rFonts w:eastAsia="Times New Roman"/>
        </w:rPr>
        <w:t xml:space="preserve">Complete assessment with </w:t>
      </w:r>
      <w:r w:rsidRPr="00C74B58">
        <w:rPr>
          <w:rFonts w:eastAsia="Times New Roman"/>
          <w:i/>
          <w:iCs/>
        </w:rPr>
        <w:t>Michigan Works!</w:t>
      </w:r>
      <w:r w:rsidRPr="00C74B58">
        <w:rPr>
          <w:rFonts w:eastAsia="Times New Roman"/>
        </w:rPr>
        <w:t xml:space="preserve"> Berrien Cass Van Buren</w:t>
      </w:r>
      <w:r w:rsidR="003C72A8" w:rsidRPr="00C74B58">
        <w:rPr>
          <w:rFonts w:eastAsia="Times New Roman"/>
        </w:rPr>
        <w:t>;</w:t>
      </w:r>
      <w:r w:rsidRPr="00C74B58">
        <w:rPr>
          <w:rFonts w:eastAsia="Times New Roman"/>
          <w:lang w:val="en-US"/>
        </w:rPr>
        <w:t> </w:t>
      </w:r>
    </w:p>
    <w:p w14:paraId="5536F7E8" w14:textId="354195E3" w:rsidR="003C72A8" w:rsidRPr="00C74B58" w:rsidRDefault="003C72A8" w:rsidP="00F8760B">
      <w:pPr>
        <w:numPr>
          <w:ilvl w:val="0"/>
          <w:numId w:val="17"/>
        </w:numPr>
        <w:spacing w:line="240" w:lineRule="auto"/>
        <w:ind w:left="1080" w:firstLine="0"/>
        <w:textAlignment w:val="baseline"/>
        <w:rPr>
          <w:rFonts w:eastAsia="Times New Roman"/>
          <w:lang w:val="en-US"/>
        </w:rPr>
      </w:pPr>
      <w:r w:rsidRPr="00C74B58">
        <w:rPr>
          <w:rFonts w:eastAsia="Times New Roman"/>
        </w:rPr>
        <w:t xml:space="preserve">Meet the enrollment requirements of </w:t>
      </w:r>
      <w:r w:rsidRPr="00C74B58">
        <w:rPr>
          <w:rFonts w:eastAsia="Times New Roman"/>
          <w:i/>
          <w:iCs/>
        </w:rPr>
        <w:t>Lake Michigan College</w:t>
      </w:r>
      <w:r w:rsidRPr="00C74B58">
        <w:rPr>
          <w:rFonts w:eastAsia="Times New Roman"/>
        </w:rPr>
        <w:t>;</w:t>
      </w:r>
      <w:r w:rsidRPr="00C74B58">
        <w:rPr>
          <w:rFonts w:eastAsia="Times New Roman"/>
          <w:lang w:val="en-US"/>
        </w:rPr>
        <w:t> </w:t>
      </w:r>
    </w:p>
    <w:p w14:paraId="0B96AC84" w14:textId="375CB6DC" w:rsidR="003C72A8" w:rsidRPr="00C74B58" w:rsidRDefault="003C72A8" w:rsidP="003C72A8">
      <w:pPr>
        <w:numPr>
          <w:ilvl w:val="0"/>
          <w:numId w:val="17"/>
        </w:numPr>
        <w:spacing w:line="240" w:lineRule="auto"/>
        <w:ind w:left="1080" w:firstLine="0"/>
        <w:textAlignment w:val="baseline"/>
        <w:rPr>
          <w:rFonts w:eastAsia="Times New Roman"/>
          <w:lang w:val="en-US"/>
        </w:rPr>
      </w:pPr>
      <w:r w:rsidRPr="00C74B58">
        <w:rPr>
          <w:rFonts w:eastAsia="Times New Roman"/>
        </w:rPr>
        <w:t xml:space="preserve">Submitted a complete application to </w:t>
      </w:r>
      <w:r w:rsidRPr="00C74B58">
        <w:rPr>
          <w:rFonts w:eastAsia="Times New Roman"/>
          <w:i/>
          <w:iCs/>
        </w:rPr>
        <w:t>Spectrum Health Lakeland</w:t>
      </w:r>
      <w:r w:rsidRPr="00C74B58">
        <w:rPr>
          <w:rFonts w:eastAsia="Times New Roman"/>
        </w:rPr>
        <w:t>.</w:t>
      </w:r>
      <w:r w:rsidRPr="00C74B58">
        <w:rPr>
          <w:rFonts w:eastAsia="Times New Roman"/>
          <w:lang w:val="en-US"/>
        </w:rPr>
        <w:t> </w:t>
      </w:r>
    </w:p>
    <w:p w14:paraId="00000079" w14:textId="77777777" w:rsidR="004068AF" w:rsidRDefault="004068AF"/>
    <w:p w14:paraId="0000007A" w14:textId="77777777" w:rsidR="004068AF" w:rsidRPr="00AE5E06" w:rsidRDefault="00B272BB">
      <w:pPr>
        <w:rPr>
          <w:u w:val="single"/>
        </w:rPr>
      </w:pPr>
      <w:r w:rsidRPr="00AE5E06">
        <w:rPr>
          <w:u w:val="single"/>
        </w:rPr>
        <w:t>Register on Pure Michigan Talent Connect</w:t>
      </w:r>
    </w:p>
    <w:p w14:paraId="0000007B" w14:textId="77777777" w:rsidR="004068AF" w:rsidRDefault="004068AF"/>
    <w:p w14:paraId="0000007C" w14:textId="77777777" w:rsidR="004068AF" w:rsidRDefault="00B272BB">
      <w:pPr>
        <w:rPr>
          <w:b/>
        </w:rPr>
      </w:pPr>
      <w:r>
        <w:rPr>
          <w:b/>
        </w:rPr>
        <w:t>1. How does Michigan Works! fit into this program?</w:t>
      </w:r>
    </w:p>
    <w:p w14:paraId="0000007D" w14:textId="0E137815" w:rsidR="004068AF" w:rsidRDefault="00B272BB">
      <w:r w:rsidRPr="00C74B58">
        <w:rPr>
          <w:i/>
          <w:iCs/>
        </w:rPr>
        <w:t>Michigan Works!</w:t>
      </w:r>
      <w:r>
        <w:t xml:space="preserve"> Berrien, Cass, Van Buren partner</w:t>
      </w:r>
      <w:r w:rsidR="00355012">
        <w:t xml:space="preserve">s </w:t>
      </w:r>
      <w:r>
        <w:t>to recruit qualified candidates, assist with funding supportive services and training, and can assist with removing employment barriers.</w:t>
      </w:r>
    </w:p>
    <w:p w14:paraId="00000081" w14:textId="77777777" w:rsidR="004068AF" w:rsidRPr="00AE5E06" w:rsidRDefault="004068AF">
      <w:pPr>
        <w:rPr>
          <w:b/>
          <w:bCs/>
          <w:u w:val="single"/>
        </w:rPr>
      </w:pPr>
    </w:p>
    <w:p w14:paraId="00000082" w14:textId="77777777" w:rsidR="004068AF" w:rsidRPr="00AE5E06" w:rsidRDefault="00B272BB">
      <w:pPr>
        <w:rPr>
          <w:u w:val="single"/>
        </w:rPr>
      </w:pPr>
      <w:r w:rsidRPr="00AE5E06">
        <w:rPr>
          <w:u w:val="single"/>
        </w:rPr>
        <w:t>Required college admittance assessments</w:t>
      </w:r>
    </w:p>
    <w:p w14:paraId="00000083" w14:textId="77777777" w:rsidR="004068AF" w:rsidRDefault="004068AF"/>
    <w:p w14:paraId="00000084" w14:textId="4922DA78" w:rsidR="004068AF" w:rsidRDefault="00B272BB">
      <w:pPr>
        <w:rPr>
          <w:b/>
        </w:rPr>
      </w:pPr>
      <w:r>
        <w:rPr>
          <w:b/>
        </w:rPr>
        <w:t xml:space="preserve">1. What are the assessment requirements to attend </w:t>
      </w:r>
      <w:r w:rsidR="00684BA9">
        <w:rPr>
          <w:b/>
        </w:rPr>
        <w:t>Lake</w:t>
      </w:r>
      <w:r>
        <w:rPr>
          <w:b/>
        </w:rPr>
        <w:t xml:space="preserve"> Michigan College’s </w:t>
      </w:r>
      <w:r w:rsidR="00306628" w:rsidRPr="00C74B58">
        <w:rPr>
          <w:b/>
        </w:rPr>
        <w:t>Culinary</w:t>
      </w:r>
      <w:r>
        <w:rPr>
          <w:b/>
        </w:rPr>
        <w:t xml:space="preserve"> Program?</w:t>
      </w:r>
    </w:p>
    <w:p w14:paraId="00000085" w14:textId="63E66D5A" w:rsidR="004068AF" w:rsidRDefault="00B272BB">
      <w:r w:rsidRPr="00C74B58">
        <w:t>Score 64 or better on the Accuplacer Arithmetic; Score 76 or better on the Accuplacer Reading; Score 85 or better on the Accuplacer Sentence Skill Test *ACT scores, SAT scores, Compass scores, or transferred credits could potentially be used in l</w:t>
      </w:r>
      <w:r w:rsidR="40DF5FA5" w:rsidRPr="00C74B58">
        <w:t>ieu</w:t>
      </w:r>
      <w:r w:rsidRPr="00C74B58">
        <w:t xml:space="preserve"> of Accuplacer.</w:t>
      </w:r>
    </w:p>
    <w:p w14:paraId="52C38490" w14:textId="64B3CEC2" w:rsidR="009C16B4" w:rsidRDefault="009C16B4"/>
    <w:p w14:paraId="00000086" w14:textId="5924148B" w:rsidR="004068AF" w:rsidRDefault="00913F2F">
      <w:r>
        <w:t xml:space="preserve">More information is available here: </w:t>
      </w:r>
      <w:hyperlink r:id="rId11" w:history="1">
        <w:r>
          <w:rPr>
            <w:rStyle w:val="Hyperlink"/>
          </w:rPr>
          <w:t>www.lakemichigancollege.edu/apply</w:t>
        </w:r>
      </w:hyperlink>
    </w:p>
    <w:p w14:paraId="058EB8E5" w14:textId="77777777" w:rsidR="00C74B58" w:rsidRDefault="00C74B58">
      <w:pPr>
        <w:rPr>
          <w:b/>
        </w:rPr>
      </w:pPr>
    </w:p>
    <w:p w14:paraId="00000087" w14:textId="5835085D" w:rsidR="004068AF" w:rsidRDefault="00B272BB">
      <w:pPr>
        <w:rPr>
          <w:b/>
        </w:rPr>
      </w:pPr>
      <w:r>
        <w:rPr>
          <w:b/>
        </w:rPr>
        <w:t>2. What is Accuplacer?</w:t>
      </w:r>
    </w:p>
    <w:p w14:paraId="00000088" w14:textId="77777777" w:rsidR="004068AF" w:rsidRDefault="00B272BB">
      <w:r>
        <w:t>ACCUPLACER® is a set of computerized tests that determines your knowledge in math, reading and writing as you prepare to enroll in college-level courses.</w:t>
      </w:r>
    </w:p>
    <w:p w14:paraId="00000089" w14:textId="77777777" w:rsidR="004068AF" w:rsidRDefault="004068AF"/>
    <w:p w14:paraId="3C87D84E" w14:textId="77777777" w:rsidR="00AE5E06" w:rsidRDefault="00AE5E06">
      <w:pPr>
        <w:rPr>
          <w:u w:val="single"/>
        </w:rPr>
      </w:pPr>
    </w:p>
    <w:p w14:paraId="10A2E9A2" w14:textId="77777777" w:rsidR="00AE5E06" w:rsidRDefault="00AE5E06">
      <w:pPr>
        <w:rPr>
          <w:u w:val="single"/>
        </w:rPr>
      </w:pPr>
    </w:p>
    <w:p w14:paraId="0000008A" w14:textId="42820266" w:rsidR="004068AF" w:rsidRPr="00AE5E06" w:rsidRDefault="00B272BB">
      <w:pPr>
        <w:rPr>
          <w:u w:val="single"/>
        </w:rPr>
      </w:pPr>
      <w:r w:rsidRPr="00AE5E06">
        <w:rPr>
          <w:u w:val="single"/>
        </w:rPr>
        <w:lastRenderedPageBreak/>
        <w:t>Career Preparation</w:t>
      </w:r>
    </w:p>
    <w:p w14:paraId="0000008B" w14:textId="77777777" w:rsidR="004068AF" w:rsidRDefault="004068AF"/>
    <w:p w14:paraId="00000097" w14:textId="246975B7" w:rsidR="004068AF" w:rsidRDefault="00355012">
      <w:pPr>
        <w:rPr>
          <w:b/>
        </w:rPr>
      </w:pPr>
      <w:r>
        <w:rPr>
          <w:b/>
        </w:rPr>
        <w:t>1</w:t>
      </w:r>
      <w:r w:rsidR="00B272BB">
        <w:rPr>
          <w:b/>
        </w:rPr>
        <w:t>. What MW workshops should I attend?</w:t>
      </w:r>
    </w:p>
    <w:p w14:paraId="00000098" w14:textId="09EE4074" w:rsidR="004068AF" w:rsidRDefault="00B272BB">
      <w:r>
        <w:t xml:space="preserve">All </w:t>
      </w:r>
      <w:r w:rsidR="00672C43" w:rsidRPr="00B13934">
        <w:rPr>
          <w:i/>
          <w:iCs/>
        </w:rPr>
        <w:t>Michigan Works!</w:t>
      </w:r>
      <w:r w:rsidR="00672C43">
        <w:t xml:space="preserve"> Berrien, Cass, Van Buren </w:t>
      </w:r>
      <w:r>
        <w:t xml:space="preserve">workshops are free and available on </w:t>
      </w:r>
      <w:hyperlink r:id="rId12">
        <w:r>
          <w:rPr>
            <w:color w:val="1155CC"/>
            <w:u w:val="single"/>
          </w:rPr>
          <w:t>https://www.miworks.org/online-resources</w:t>
        </w:r>
      </w:hyperlink>
      <w:r>
        <w:t>. The workshops can help you develop or enhance your job search. For th</w:t>
      </w:r>
      <w:r w:rsidR="00355012">
        <w:t>is</w:t>
      </w:r>
      <w:r>
        <w:t xml:space="preserve"> program we recommend:</w:t>
      </w:r>
    </w:p>
    <w:p w14:paraId="00000099" w14:textId="77777777" w:rsidR="004068AF" w:rsidRDefault="00B272BB">
      <w:pPr>
        <w:numPr>
          <w:ilvl w:val="0"/>
          <w:numId w:val="5"/>
        </w:numPr>
      </w:pPr>
      <w:r>
        <w:t>Basic or Advanced Resume Writing Workshop;</w:t>
      </w:r>
    </w:p>
    <w:p w14:paraId="0000009A" w14:textId="77777777" w:rsidR="004068AF" w:rsidRDefault="00B272BB">
      <w:pPr>
        <w:numPr>
          <w:ilvl w:val="0"/>
          <w:numId w:val="5"/>
        </w:numPr>
      </w:pPr>
      <w:r>
        <w:t>Cover Letter Writing</w:t>
      </w:r>
    </w:p>
    <w:p w14:paraId="0000009B" w14:textId="77777777" w:rsidR="004068AF" w:rsidRDefault="00B272BB">
      <w:pPr>
        <w:numPr>
          <w:ilvl w:val="0"/>
          <w:numId w:val="5"/>
        </w:numPr>
      </w:pPr>
      <w:r>
        <w:t>Interviewing Skills.</w:t>
      </w:r>
    </w:p>
    <w:p w14:paraId="0000009C" w14:textId="77777777" w:rsidR="004068AF" w:rsidRDefault="004068AF"/>
    <w:p w14:paraId="0000009D" w14:textId="2EEAD65F" w:rsidR="004068AF" w:rsidRDefault="00355012">
      <w:pPr>
        <w:rPr>
          <w:b/>
        </w:rPr>
      </w:pPr>
      <w:r>
        <w:rPr>
          <w:b/>
        </w:rPr>
        <w:t>2</w:t>
      </w:r>
      <w:r w:rsidR="00B272BB">
        <w:rPr>
          <w:b/>
        </w:rPr>
        <w:t>. How will a Vocational Specialist help me?</w:t>
      </w:r>
    </w:p>
    <w:p w14:paraId="0000009E" w14:textId="5F15ADD5" w:rsidR="004068AF" w:rsidRDefault="00B272BB">
      <w:r>
        <w:t xml:space="preserve">The </w:t>
      </w:r>
      <w:r w:rsidR="00672C43" w:rsidRPr="00B13934">
        <w:rPr>
          <w:i/>
          <w:iCs/>
        </w:rPr>
        <w:t>Michigan Works!</w:t>
      </w:r>
      <w:r w:rsidR="00672C43">
        <w:t xml:space="preserve"> Berrien, Cass, Van Buren </w:t>
      </w:r>
      <w:r>
        <w:t>Vocational Specialist will help you:</w:t>
      </w:r>
    </w:p>
    <w:p w14:paraId="0000009F" w14:textId="77777777" w:rsidR="004068AF" w:rsidRDefault="00B272BB">
      <w:pPr>
        <w:numPr>
          <w:ilvl w:val="0"/>
          <w:numId w:val="12"/>
        </w:numPr>
      </w:pPr>
      <w:r>
        <w:t>Develop a career pathway in the healthcare field;</w:t>
      </w:r>
    </w:p>
    <w:p w14:paraId="000000A0" w14:textId="77777777" w:rsidR="004068AF" w:rsidRDefault="00B272BB">
      <w:pPr>
        <w:numPr>
          <w:ilvl w:val="0"/>
          <w:numId w:val="12"/>
        </w:numPr>
      </w:pPr>
      <w:r>
        <w:t>Identify your transferable skills and work values;</w:t>
      </w:r>
    </w:p>
    <w:p w14:paraId="000000A1" w14:textId="77777777" w:rsidR="004068AF" w:rsidRDefault="00B272BB">
      <w:pPr>
        <w:numPr>
          <w:ilvl w:val="0"/>
          <w:numId w:val="12"/>
        </w:numPr>
      </w:pPr>
      <w:r>
        <w:t>Ensure that you are prepared for employer interviews.</w:t>
      </w:r>
    </w:p>
    <w:p w14:paraId="000000A2" w14:textId="77777777" w:rsidR="004068AF" w:rsidRDefault="004068AF">
      <w:pPr>
        <w:ind w:left="720"/>
      </w:pPr>
    </w:p>
    <w:p w14:paraId="000000A3" w14:textId="602B8446" w:rsidR="004068AF" w:rsidRDefault="00672C43">
      <w:r w:rsidRPr="00B13934">
        <w:rPr>
          <w:i/>
          <w:iCs/>
        </w:rPr>
        <w:t>Michigan Works!</w:t>
      </w:r>
      <w:r>
        <w:t xml:space="preserve"> Berrien, Cass, Van Buren </w:t>
      </w:r>
      <w:r w:rsidR="00B272BB">
        <w:t>may also be able to provide you with continued career coaching or help you select another career if you are not chosen for th</w:t>
      </w:r>
      <w:r w:rsidR="00355012">
        <w:t>is</w:t>
      </w:r>
      <w:r w:rsidR="00B272BB">
        <w:t xml:space="preserve"> program.</w:t>
      </w:r>
    </w:p>
    <w:p w14:paraId="000000A4" w14:textId="77777777" w:rsidR="004068AF" w:rsidRDefault="004068AF"/>
    <w:p w14:paraId="000000A5" w14:textId="25665F17" w:rsidR="004068AF" w:rsidRDefault="00AE5E06">
      <w:pPr>
        <w:rPr>
          <w:b/>
        </w:rPr>
      </w:pPr>
      <w:r>
        <w:rPr>
          <w:b/>
        </w:rPr>
        <w:t>3</w:t>
      </w:r>
      <w:r w:rsidR="00B272BB">
        <w:rPr>
          <w:b/>
        </w:rPr>
        <w:t>. What is a career pathway?</w:t>
      </w:r>
    </w:p>
    <w:p w14:paraId="000000A6" w14:textId="77777777" w:rsidR="004068AF" w:rsidRDefault="00B272BB">
      <w:r>
        <w:t>A career pathway is a collection of programs and services to develop your core academic, technical and employability skills. It provides continuous education, training and placement in high-demand, high-opportunity jobs.</w:t>
      </w:r>
    </w:p>
    <w:p w14:paraId="000000A7" w14:textId="77777777" w:rsidR="004068AF" w:rsidRDefault="004068AF"/>
    <w:p w14:paraId="000000A8" w14:textId="77777777" w:rsidR="004068AF" w:rsidRDefault="00B272BB">
      <w:pPr>
        <w:rPr>
          <w:u w:val="single"/>
        </w:rPr>
      </w:pPr>
      <w:r>
        <w:rPr>
          <w:u w:val="single"/>
        </w:rPr>
        <w:t>Interviews and Offers</w:t>
      </w:r>
    </w:p>
    <w:p w14:paraId="000000A9" w14:textId="77777777" w:rsidR="004068AF" w:rsidRDefault="004068AF"/>
    <w:p w14:paraId="000000AA" w14:textId="77777777" w:rsidR="004068AF" w:rsidRDefault="00B272BB">
      <w:pPr>
        <w:rPr>
          <w:b/>
        </w:rPr>
      </w:pPr>
      <w:r>
        <w:rPr>
          <w:b/>
        </w:rPr>
        <w:t>1. When will acceptance offers go out?</w:t>
      </w:r>
    </w:p>
    <w:p w14:paraId="000000AB" w14:textId="3387FAA7" w:rsidR="004068AF" w:rsidRDefault="00B272BB">
      <w:pPr>
        <w:rPr>
          <w:color w:val="FF0000"/>
        </w:rPr>
      </w:pPr>
      <w:r w:rsidRPr="002A01A7">
        <w:t>Employment offers (for apprentice positions) will be extended by</w:t>
      </w:r>
      <w:r w:rsidR="00AE5286" w:rsidRPr="002A01A7">
        <w:t xml:space="preserve"> </w:t>
      </w:r>
      <w:r w:rsidR="003C72A8" w:rsidRPr="002A01A7">
        <w:t>August 19</w:t>
      </w:r>
      <w:r w:rsidR="00AE5286" w:rsidRPr="002A01A7">
        <w:t>, 2022</w:t>
      </w:r>
      <w:r w:rsidR="003C72A8" w:rsidRPr="002A01A7">
        <w:t>.</w:t>
      </w:r>
    </w:p>
    <w:p w14:paraId="000000AC" w14:textId="77777777" w:rsidR="004068AF" w:rsidRDefault="004068AF"/>
    <w:p w14:paraId="000000AD" w14:textId="77777777" w:rsidR="004068AF" w:rsidRDefault="00B272BB" w:rsidP="5CA6CA37">
      <w:pPr>
        <w:rPr>
          <w:b/>
          <w:bCs/>
        </w:rPr>
      </w:pPr>
      <w:r w:rsidRPr="5CA6CA37">
        <w:rPr>
          <w:b/>
          <w:bCs/>
        </w:rPr>
        <w:t>2. Is there a commitment to stay with the employer following the program?</w:t>
      </w:r>
    </w:p>
    <w:p w14:paraId="000000AE" w14:textId="77777777" w:rsidR="004068AF" w:rsidRDefault="00B272BB">
      <w:r>
        <w:t>Yes, you will commit to work with the employer for a specified period of time after completing the apprenticeship program.</w:t>
      </w:r>
    </w:p>
    <w:p w14:paraId="000000AF" w14:textId="007E65B9" w:rsidR="004068AF" w:rsidRDefault="00B272BB">
      <w:pPr>
        <w:numPr>
          <w:ilvl w:val="0"/>
          <w:numId w:val="9"/>
        </w:numPr>
      </w:pPr>
      <w:r>
        <w:t>Length of commitment may vary by employer</w:t>
      </w:r>
    </w:p>
    <w:p w14:paraId="000000B0" w14:textId="77777777" w:rsidR="004068AF" w:rsidRDefault="00B272BB">
      <w:r>
        <w:t>You may be responsible to pay back costs incurred by the employer if:</w:t>
      </w:r>
    </w:p>
    <w:p w14:paraId="000000B1" w14:textId="77777777" w:rsidR="004068AF" w:rsidRDefault="00B272BB">
      <w:pPr>
        <w:numPr>
          <w:ilvl w:val="0"/>
          <w:numId w:val="9"/>
        </w:numPr>
      </w:pPr>
      <w:r>
        <w:t>You elect not to finish the community college program, or</w:t>
      </w:r>
    </w:p>
    <w:p w14:paraId="000000B2" w14:textId="77777777" w:rsidR="004068AF" w:rsidRDefault="00B272BB">
      <w:pPr>
        <w:numPr>
          <w:ilvl w:val="0"/>
          <w:numId w:val="9"/>
        </w:numPr>
      </w:pPr>
      <w:r>
        <w:t>You elect not to continue working for the employer for the length of time specified upon completion of the apprenticeship program.</w:t>
      </w:r>
    </w:p>
    <w:p w14:paraId="2A2BADD6" w14:textId="77777777" w:rsidR="002A01A7" w:rsidRDefault="002A01A7"/>
    <w:p w14:paraId="000000B4" w14:textId="77777777" w:rsidR="004068AF" w:rsidRDefault="00B272BB">
      <w:pPr>
        <w:rPr>
          <w:b/>
        </w:rPr>
      </w:pPr>
      <w:r>
        <w:rPr>
          <w:b/>
        </w:rPr>
        <w:t>3. What if I am not chosen for the program?</w:t>
      </w:r>
    </w:p>
    <w:p w14:paraId="000000B5" w14:textId="07229A75" w:rsidR="004068AF" w:rsidRDefault="00672C43">
      <w:pPr>
        <w:rPr>
          <w:color w:val="FF0000"/>
        </w:rPr>
      </w:pPr>
      <w:r w:rsidRPr="00B13934">
        <w:rPr>
          <w:i/>
          <w:iCs/>
        </w:rPr>
        <w:t>Michigan Works!</w:t>
      </w:r>
      <w:r>
        <w:t xml:space="preserve"> Berrien, Cass, Van Buren </w:t>
      </w:r>
      <w:r w:rsidR="00B272BB">
        <w:t xml:space="preserve">offers </w:t>
      </w:r>
      <w:r w:rsidR="00B272BB" w:rsidRPr="00355012">
        <w:t xml:space="preserve">services to assist with career navigation, employer connections, free workshops, interest assessments, remedial testing and more! Please make sure you visit our centers for more information. Services are free and open to the public. At this time, appointments are required. </w:t>
      </w:r>
    </w:p>
    <w:p w14:paraId="000000B6" w14:textId="77777777" w:rsidR="004068AF" w:rsidRDefault="004068AF"/>
    <w:p w14:paraId="000000B7" w14:textId="77777777" w:rsidR="004068AF" w:rsidRDefault="00B272BB">
      <w:pPr>
        <w:rPr>
          <w:b/>
        </w:rPr>
      </w:pPr>
      <w:r>
        <w:rPr>
          <w:b/>
        </w:rPr>
        <w:lastRenderedPageBreak/>
        <w:t>4. When does the program start?</w:t>
      </w:r>
    </w:p>
    <w:p w14:paraId="000000B9" w14:textId="68B8C45B" w:rsidR="004068AF" w:rsidRDefault="006667E6">
      <w:r>
        <w:rPr>
          <w:rStyle w:val="normaltextrun"/>
          <w:color w:val="000000"/>
          <w:shd w:val="clear" w:color="auto" w:fill="FFFFFF"/>
        </w:rPr>
        <w:t xml:space="preserve">College registration is open now! Classes will begin on </w:t>
      </w:r>
      <w:r w:rsidR="00AE5286" w:rsidRPr="002A01A7">
        <w:rPr>
          <w:rStyle w:val="normaltextrun"/>
          <w:color w:val="000000"/>
          <w:shd w:val="clear" w:color="auto" w:fill="FFFFFF"/>
        </w:rPr>
        <w:t xml:space="preserve">September 6, </w:t>
      </w:r>
      <w:r w:rsidRPr="002A01A7">
        <w:rPr>
          <w:rStyle w:val="normaltextrun"/>
          <w:color w:val="000000"/>
          <w:shd w:val="clear" w:color="auto" w:fill="FFFFFF"/>
        </w:rPr>
        <w:t>2022</w:t>
      </w:r>
      <w:r w:rsidR="002A01A7">
        <w:rPr>
          <w:rStyle w:val="normaltextrun"/>
          <w:color w:val="000000"/>
          <w:shd w:val="clear" w:color="auto" w:fill="FFFFFF"/>
        </w:rPr>
        <w:t>,</w:t>
      </w:r>
      <w:r w:rsidRPr="002A01A7">
        <w:rPr>
          <w:rStyle w:val="normaltextrun"/>
          <w:color w:val="000000"/>
          <w:shd w:val="clear" w:color="auto" w:fill="FFFFFF"/>
        </w:rPr>
        <w:t xml:space="preserve"> and onsite work </w:t>
      </w:r>
      <w:r w:rsidR="003C72A8" w:rsidRPr="002A01A7">
        <w:rPr>
          <w:rStyle w:val="normaltextrun"/>
          <w:color w:val="000000"/>
          <w:shd w:val="clear" w:color="auto" w:fill="FFFFFF"/>
        </w:rPr>
        <w:t>will begin September 11, 2022.</w:t>
      </w:r>
    </w:p>
    <w:sectPr w:rsidR="00406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6E2"/>
    <w:multiLevelType w:val="multilevel"/>
    <w:tmpl w:val="84F8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C3F95"/>
    <w:multiLevelType w:val="multilevel"/>
    <w:tmpl w:val="CF184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A746C"/>
    <w:multiLevelType w:val="multilevel"/>
    <w:tmpl w:val="3820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B87682"/>
    <w:multiLevelType w:val="multilevel"/>
    <w:tmpl w:val="39EA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E273B"/>
    <w:multiLevelType w:val="multilevel"/>
    <w:tmpl w:val="7C5A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3D7BAC"/>
    <w:multiLevelType w:val="multilevel"/>
    <w:tmpl w:val="8340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923AEB"/>
    <w:multiLevelType w:val="multilevel"/>
    <w:tmpl w:val="FA6E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68335A"/>
    <w:multiLevelType w:val="hybridMultilevel"/>
    <w:tmpl w:val="912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C22D4"/>
    <w:multiLevelType w:val="multilevel"/>
    <w:tmpl w:val="C0AAC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B00689"/>
    <w:multiLevelType w:val="multilevel"/>
    <w:tmpl w:val="B4D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BE51CD"/>
    <w:multiLevelType w:val="multilevel"/>
    <w:tmpl w:val="DC181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143165"/>
    <w:multiLevelType w:val="multilevel"/>
    <w:tmpl w:val="5E86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755DA0"/>
    <w:multiLevelType w:val="multilevel"/>
    <w:tmpl w:val="0DDC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C769DA"/>
    <w:multiLevelType w:val="multilevel"/>
    <w:tmpl w:val="2A28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7D55F0"/>
    <w:multiLevelType w:val="multilevel"/>
    <w:tmpl w:val="2492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8746C2"/>
    <w:multiLevelType w:val="hybridMultilevel"/>
    <w:tmpl w:val="6602BAD2"/>
    <w:lvl w:ilvl="0" w:tplc="88C2065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D4CD3"/>
    <w:multiLevelType w:val="multilevel"/>
    <w:tmpl w:val="DB8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D07AB2"/>
    <w:multiLevelType w:val="multilevel"/>
    <w:tmpl w:val="94388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3E525C"/>
    <w:multiLevelType w:val="multilevel"/>
    <w:tmpl w:val="94388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7"/>
  </w:num>
  <w:num w:numId="4">
    <w:abstractNumId w:val="6"/>
  </w:num>
  <w:num w:numId="5">
    <w:abstractNumId w:val="8"/>
  </w:num>
  <w:num w:numId="6">
    <w:abstractNumId w:val="14"/>
  </w:num>
  <w:num w:numId="7">
    <w:abstractNumId w:val="11"/>
  </w:num>
  <w:num w:numId="8">
    <w:abstractNumId w:val="1"/>
  </w:num>
  <w:num w:numId="9">
    <w:abstractNumId w:val="3"/>
  </w:num>
  <w:num w:numId="10">
    <w:abstractNumId w:val="2"/>
  </w:num>
  <w:num w:numId="11">
    <w:abstractNumId w:val="10"/>
  </w:num>
  <w:num w:numId="12">
    <w:abstractNumId w:val="12"/>
  </w:num>
  <w:num w:numId="13">
    <w:abstractNumId w:val="7"/>
  </w:num>
  <w:num w:numId="14">
    <w:abstractNumId w:val="15"/>
  </w:num>
  <w:num w:numId="15">
    <w:abstractNumId w:val="9"/>
  </w:num>
  <w:num w:numId="16">
    <w:abstractNumId w:val="0"/>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AF"/>
    <w:rsid w:val="00007355"/>
    <w:rsid w:val="000931A2"/>
    <w:rsid w:val="000C145C"/>
    <w:rsid w:val="00105395"/>
    <w:rsid w:val="0011600B"/>
    <w:rsid w:val="0016079D"/>
    <w:rsid w:val="001C000A"/>
    <w:rsid w:val="001F7283"/>
    <w:rsid w:val="00270190"/>
    <w:rsid w:val="00275526"/>
    <w:rsid w:val="002A01A7"/>
    <w:rsid w:val="003038F5"/>
    <w:rsid w:val="003047D4"/>
    <w:rsid w:val="00306628"/>
    <w:rsid w:val="00355012"/>
    <w:rsid w:val="003A628A"/>
    <w:rsid w:val="003B1925"/>
    <w:rsid w:val="003C72A8"/>
    <w:rsid w:val="004068AF"/>
    <w:rsid w:val="004526E8"/>
    <w:rsid w:val="00473DBA"/>
    <w:rsid w:val="004A174D"/>
    <w:rsid w:val="004C3E1A"/>
    <w:rsid w:val="004D57A0"/>
    <w:rsid w:val="00532D98"/>
    <w:rsid w:val="005B1D4F"/>
    <w:rsid w:val="005D4589"/>
    <w:rsid w:val="005E0C7E"/>
    <w:rsid w:val="005F4FD2"/>
    <w:rsid w:val="006667E6"/>
    <w:rsid w:val="006718D5"/>
    <w:rsid w:val="00672C43"/>
    <w:rsid w:val="00684BA9"/>
    <w:rsid w:val="006A14E1"/>
    <w:rsid w:val="006C59F2"/>
    <w:rsid w:val="00772755"/>
    <w:rsid w:val="007C0EF4"/>
    <w:rsid w:val="007D64BC"/>
    <w:rsid w:val="00877941"/>
    <w:rsid w:val="00880CC0"/>
    <w:rsid w:val="008A6507"/>
    <w:rsid w:val="00913F2F"/>
    <w:rsid w:val="00950F08"/>
    <w:rsid w:val="009B7EBA"/>
    <w:rsid w:val="009C16B4"/>
    <w:rsid w:val="00A0409B"/>
    <w:rsid w:val="00A3048F"/>
    <w:rsid w:val="00A41702"/>
    <w:rsid w:val="00A7412A"/>
    <w:rsid w:val="00AA347E"/>
    <w:rsid w:val="00AA5597"/>
    <w:rsid w:val="00AC5B3A"/>
    <w:rsid w:val="00AE5286"/>
    <w:rsid w:val="00AE5E06"/>
    <w:rsid w:val="00B13934"/>
    <w:rsid w:val="00B272BB"/>
    <w:rsid w:val="00B630B7"/>
    <w:rsid w:val="00C16782"/>
    <w:rsid w:val="00C3269E"/>
    <w:rsid w:val="00C74B58"/>
    <w:rsid w:val="00C75A1D"/>
    <w:rsid w:val="00CB0828"/>
    <w:rsid w:val="00CE1362"/>
    <w:rsid w:val="00CE3168"/>
    <w:rsid w:val="00CF1EAF"/>
    <w:rsid w:val="00D0335D"/>
    <w:rsid w:val="00D16404"/>
    <w:rsid w:val="00D9712A"/>
    <w:rsid w:val="00DC6A04"/>
    <w:rsid w:val="00DC77C7"/>
    <w:rsid w:val="00E01067"/>
    <w:rsid w:val="00E10F11"/>
    <w:rsid w:val="00EB20FC"/>
    <w:rsid w:val="00F023AC"/>
    <w:rsid w:val="00F21915"/>
    <w:rsid w:val="00F41990"/>
    <w:rsid w:val="00F640A3"/>
    <w:rsid w:val="00F73B9B"/>
    <w:rsid w:val="00F86841"/>
    <w:rsid w:val="00F96D30"/>
    <w:rsid w:val="00FA5D42"/>
    <w:rsid w:val="00FB5CED"/>
    <w:rsid w:val="1C5EAC98"/>
    <w:rsid w:val="20A7CB36"/>
    <w:rsid w:val="22439B97"/>
    <w:rsid w:val="2883B48A"/>
    <w:rsid w:val="40DF5FA5"/>
    <w:rsid w:val="5CA6CA37"/>
    <w:rsid w:val="5D4AE729"/>
    <w:rsid w:val="6478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380"/>
  <w15:docId w15:val="{E4FB4A14-6466-4375-9185-5382CB0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55012"/>
    <w:rPr>
      <w:color w:val="0000FF" w:themeColor="hyperlink"/>
      <w:u w:val="single"/>
    </w:rPr>
  </w:style>
  <w:style w:type="character" w:styleId="UnresolvedMention">
    <w:name w:val="Unresolved Mention"/>
    <w:basedOn w:val="DefaultParagraphFont"/>
    <w:uiPriority w:val="99"/>
    <w:unhideWhenUsed/>
    <w:rsid w:val="00355012"/>
    <w:rPr>
      <w:color w:val="605E5C"/>
      <w:shd w:val="clear" w:color="auto" w:fill="E1DFDD"/>
    </w:rPr>
  </w:style>
  <w:style w:type="paragraph" w:styleId="ListParagraph">
    <w:name w:val="List Paragraph"/>
    <w:basedOn w:val="Normal"/>
    <w:uiPriority w:val="34"/>
    <w:qFormat/>
    <w:rsid w:val="00355012"/>
    <w:pPr>
      <w:ind w:left="720"/>
      <w:contextualSpacing/>
    </w:pPr>
  </w:style>
  <w:style w:type="paragraph" w:styleId="CommentSubject">
    <w:name w:val="annotation subject"/>
    <w:basedOn w:val="CommentText"/>
    <w:next w:val="CommentText"/>
    <w:link w:val="CommentSubjectChar"/>
    <w:uiPriority w:val="99"/>
    <w:semiHidden/>
    <w:unhideWhenUsed/>
    <w:rsid w:val="005E0C7E"/>
    <w:rPr>
      <w:b/>
      <w:bCs/>
    </w:rPr>
  </w:style>
  <w:style w:type="character" w:customStyle="1" w:styleId="CommentSubjectChar">
    <w:name w:val="Comment Subject Char"/>
    <w:basedOn w:val="CommentTextChar"/>
    <w:link w:val="CommentSubject"/>
    <w:uiPriority w:val="99"/>
    <w:semiHidden/>
    <w:rsid w:val="005E0C7E"/>
    <w:rPr>
      <w:b/>
      <w:bCs/>
      <w:sz w:val="20"/>
      <w:szCs w:val="20"/>
    </w:rPr>
  </w:style>
  <w:style w:type="character" w:customStyle="1" w:styleId="normaltextrun">
    <w:name w:val="normaltextrun"/>
    <w:basedOn w:val="DefaultParagraphFont"/>
    <w:rsid w:val="006667E6"/>
  </w:style>
  <w:style w:type="character" w:customStyle="1" w:styleId="eop">
    <w:name w:val="eop"/>
    <w:basedOn w:val="DefaultParagraphFont"/>
    <w:rsid w:val="006667E6"/>
  </w:style>
  <w:style w:type="paragraph" w:customStyle="1" w:styleId="paragraph">
    <w:name w:val="paragraph"/>
    <w:basedOn w:val="Normal"/>
    <w:rsid w:val="006667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5B1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8962">
      <w:bodyDiv w:val="1"/>
      <w:marLeft w:val="0"/>
      <w:marRight w:val="0"/>
      <w:marTop w:val="0"/>
      <w:marBottom w:val="0"/>
      <w:divBdr>
        <w:top w:val="none" w:sz="0" w:space="0" w:color="auto"/>
        <w:left w:val="none" w:sz="0" w:space="0" w:color="auto"/>
        <w:bottom w:val="none" w:sz="0" w:space="0" w:color="auto"/>
        <w:right w:val="none" w:sz="0" w:space="0" w:color="auto"/>
      </w:divBdr>
    </w:div>
    <w:div w:id="1213619944">
      <w:bodyDiv w:val="1"/>
      <w:marLeft w:val="0"/>
      <w:marRight w:val="0"/>
      <w:marTop w:val="0"/>
      <w:marBottom w:val="0"/>
      <w:divBdr>
        <w:top w:val="none" w:sz="0" w:space="0" w:color="auto"/>
        <w:left w:val="none" w:sz="0" w:space="0" w:color="auto"/>
        <w:bottom w:val="none" w:sz="0" w:space="0" w:color="auto"/>
        <w:right w:val="none" w:sz="0" w:space="0" w:color="auto"/>
      </w:divBdr>
    </w:div>
    <w:div w:id="1851019901">
      <w:bodyDiv w:val="1"/>
      <w:marLeft w:val="0"/>
      <w:marRight w:val="0"/>
      <w:marTop w:val="0"/>
      <w:marBottom w:val="0"/>
      <w:divBdr>
        <w:top w:val="none" w:sz="0" w:space="0" w:color="auto"/>
        <w:left w:val="none" w:sz="0" w:space="0" w:color="auto"/>
        <w:bottom w:val="none" w:sz="0" w:space="0" w:color="auto"/>
        <w:right w:val="none" w:sz="0" w:space="0" w:color="auto"/>
      </w:divBdr>
      <w:divsChild>
        <w:div w:id="1173378445">
          <w:marLeft w:val="0"/>
          <w:marRight w:val="0"/>
          <w:marTop w:val="0"/>
          <w:marBottom w:val="0"/>
          <w:divBdr>
            <w:top w:val="none" w:sz="0" w:space="0" w:color="auto"/>
            <w:left w:val="none" w:sz="0" w:space="0" w:color="auto"/>
            <w:bottom w:val="none" w:sz="0" w:space="0" w:color="auto"/>
            <w:right w:val="none" w:sz="0" w:space="0" w:color="auto"/>
          </w:divBdr>
        </w:div>
        <w:div w:id="431626087">
          <w:marLeft w:val="0"/>
          <w:marRight w:val="0"/>
          <w:marTop w:val="0"/>
          <w:marBottom w:val="0"/>
          <w:divBdr>
            <w:top w:val="none" w:sz="0" w:space="0" w:color="auto"/>
            <w:left w:val="none" w:sz="0" w:space="0" w:color="auto"/>
            <w:bottom w:val="none" w:sz="0" w:space="0" w:color="auto"/>
            <w:right w:val="none" w:sz="0" w:space="0" w:color="auto"/>
          </w:divBdr>
        </w:div>
        <w:div w:id="1278567526">
          <w:marLeft w:val="0"/>
          <w:marRight w:val="0"/>
          <w:marTop w:val="0"/>
          <w:marBottom w:val="0"/>
          <w:divBdr>
            <w:top w:val="none" w:sz="0" w:space="0" w:color="auto"/>
            <w:left w:val="none" w:sz="0" w:space="0" w:color="auto"/>
            <w:bottom w:val="none" w:sz="0" w:space="0" w:color="auto"/>
            <w:right w:val="none" w:sz="0" w:space="0" w:color="auto"/>
          </w:divBdr>
        </w:div>
        <w:div w:id="1292588349">
          <w:marLeft w:val="0"/>
          <w:marRight w:val="0"/>
          <w:marTop w:val="0"/>
          <w:marBottom w:val="0"/>
          <w:divBdr>
            <w:top w:val="none" w:sz="0" w:space="0" w:color="auto"/>
            <w:left w:val="none" w:sz="0" w:space="0" w:color="auto"/>
            <w:bottom w:val="none" w:sz="0" w:space="0" w:color="auto"/>
            <w:right w:val="none" w:sz="0" w:space="0" w:color="auto"/>
          </w:divBdr>
        </w:div>
        <w:div w:id="949355767">
          <w:marLeft w:val="0"/>
          <w:marRight w:val="0"/>
          <w:marTop w:val="0"/>
          <w:marBottom w:val="0"/>
          <w:divBdr>
            <w:top w:val="none" w:sz="0" w:space="0" w:color="auto"/>
            <w:left w:val="none" w:sz="0" w:space="0" w:color="auto"/>
            <w:bottom w:val="none" w:sz="0" w:space="0" w:color="auto"/>
            <w:right w:val="none" w:sz="0" w:space="0" w:color="auto"/>
          </w:divBdr>
        </w:div>
        <w:div w:id="238248535">
          <w:marLeft w:val="0"/>
          <w:marRight w:val="0"/>
          <w:marTop w:val="0"/>
          <w:marBottom w:val="0"/>
          <w:divBdr>
            <w:top w:val="none" w:sz="0" w:space="0" w:color="auto"/>
            <w:left w:val="none" w:sz="0" w:space="0" w:color="auto"/>
            <w:bottom w:val="none" w:sz="0" w:space="0" w:color="auto"/>
            <w:right w:val="none" w:sz="0" w:space="0" w:color="auto"/>
          </w:divBdr>
        </w:div>
        <w:div w:id="1424569904">
          <w:marLeft w:val="0"/>
          <w:marRight w:val="0"/>
          <w:marTop w:val="0"/>
          <w:marBottom w:val="0"/>
          <w:divBdr>
            <w:top w:val="none" w:sz="0" w:space="0" w:color="auto"/>
            <w:left w:val="none" w:sz="0" w:space="0" w:color="auto"/>
            <w:bottom w:val="none" w:sz="0" w:space="0" w:color="auto"/>
            <w:right w:val="none" w:sz="0" w:space="0" w:color="auto"/>
          </w:divBdr>
        </w:div>
        <w:div w:id="920404856">
          <w:marLeft w:val="0"/>
          <w:marRight w:val="0"/>
          <w:marTop w:val="0"/>
          <w:marBottom w:val="0"/>
          <w:divBdr>
            <w:top w:val="none" w:sz="0" w:space="0" w:color="auto"/>
            <w:left w:val="none" w:sz="0" w:space="0" w:color="auto"/>
            <w:bottom w:val="none" w:sz="0" w:space="0" w:color="auto"/>
            <w:right w:val="none" w:sz="0" w:space="0" w:color="auto"/>
          </w:divBdr>
        </w:div>
        <w:div w:id="952905130">
          <w:marLeft w:val="0"/>
          <w:marRight w:val="0"/>
          <w:marTop w:val="0"/>
          <w:marBottom w:val="0"/>
          <w:divBdr>
            <w:top w:val="none" w:sz="0" w:space="0" w:color="auto"/>
            <w:left w:val="none" w:sz="0" w:space="0" w:color="auto"/>
            <w:bottom w:val="none" w:sz="0" w:space="0" w:color="auto"/>
            <w:right w:val="none" w:sz="0" w:space="0" w:color="auto"/>
          </w:divBdr>
        </w:div>
      </w:divsChild>
    </w:div>
    <w:div w:id="2041741198">
      <w:bodyDiv w:val="1"/>
      <w:marLeft w:val="0"/>
      <w:marRight w:val="0"/>
      <w:marTop w:val="0"/>
      <w:marBottom w:val="0"/>
      <w:divBdr>
        <w:top w:val="none" w:sz="0" w:space="0" w:color="auto"/>
        <w:left w:val="none" w:sz="0" w:space="0" w:color="auto"/>
        <w:bottom w:val="none" w:sz="0" w:space="0" w:color="auto"/>
        <w:right w:val="none" w:sz="0" w:space="0" w:color="auto"/>
      </w:divBdr>
      <w:divsChild>
        <w:div w:id="393087211">
          <w:marLeft w:val="0"/>
          <w:marRight w:val="0"/>
          <w:marTop w:val="0"/>
          <w:marBottom w:val="0"/>
          <w:divBdr>
            <w:top w:val="none" w:sz="0" w:space="0" w:color="auto"/>
            <w:left w:val="none" w:sz="0" w:space="0" w:color="auto"/>
            <w:bottom w:val="none" w:sz="0" w:space="0" w:color="auto"/>
            <w:right w:val="none" w:sz="0" w:space="0" w:color="auto"/>
          </w:divBdr>
        </w:div>
        <w:div w:id="1019893848">
          <w:marLeft w:val="0"/>
          <w:marRight w:val="0"/>
          <w:marTop w:val="0"/>
          <w:marBottom w:val="0"/>
          <w:divBdr>
            <w:top w:val="none" w:sz="0" w:space="0" w:color="auto"/>
            <w:left w:val="none" w:sz="0" w:space="0" w:color="auto"/>
            <w:bottom w:val="none" w:sz="0" w:space="0" w:color="auto"/>
            <w:right w:val="none" w:sz="0" w:space="0" w:color="auto"/>
          </w:divBdr>
        </w:div>
        <w:div w:id="1564636136">
          <w:marLeft w:val="0"/>
          <w:marRight w:val="0"/>
          <w:marTop w:val="0"/>
          <w:marBottom w:val="0"/>
          <w:divBdr>
            <w:top w:val="none" w:sz="0" w:space="0" w:color="auto"/>
            <w:left w:val="none" w:sz="0" w:space="0" w:color="auto"/>
            <w:bottom w:val="none" w:sz="0" w:space="0" w:color="auto"/>
            <w:right w:val="none" w:sz="0" w:space="0" w:color="auto"/>
          </w:divBdr>
        </w:div>
        <w:div w:id="1208183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kemichigancollege.edu/academics/culinary-hospitality-management/hospitalit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works.org/online-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kemichigancollege.edu/apply" TargetMode="External"/><Relationship Id="rId5" Type="http://schemas.openxmlformats.org/officeDocument/2006/relationships/styles" Target="styles.xml"/><Relationship Id="rId10" Type="http://schemas.openxmlformats.org/officeDocument/2006/relationships/hyperlink" Target="https://urldefense.com/v3/__https:/forms.gle/5uRtPaHFzTqWNXrz5__;!!DQv46r5x2oY!PkdH7mniamKh9kIJLZdlOD7ye4jpxVLafMOgYCZPIvYa7M0EJ-iMwMz40OJEFqC6_PmZEkJjpnOlQ_CNQ_1ulFg2ZitOYg$" TargetMode="External"/><Relationship Id="rId4" Type="http://schemas.openxmlformats.org/officeDocument/2006/relationships/numbering" Target="numbering.xml"/><Relationship Id="rId9" Type="http://schemas.openxmlformats.org/officeDocument/2006/relationships/hyperlink" Target="https://www.onetonline.org/link/summary/35-201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892472198B84FBE5752CB610280F9" ma:contentTypeVersion="12" ma:contentTypeDescription="Create a new document." ma:contentTypeScope="" ma:versionID="7093a59ae11c0c2566d0ffcfdd1fd2a3">
  <xsd:schema xmlns:xsd="http://www.w3.org/2001/XMLSchema" xmlns:xs="http://www.w3.org/2001/XMLSchema" xmlns:p="http://schemas.microsoft.com/office/2006/metadata/properties" xmlns:ns3="46ee8020-8b8d-4b1b-b663-5810bb93f34b" xmlns:ns4="7923a9a2-51cd-472e-8fa7-18677cc15714" targetNamespace="http://schemas.microsoft.com/office/2006/metadata/properties" ma:root="true" ma:fieldsID="8aabb258ca1a16037170cc85c72f979d" ns3:_="" ns4:_="">
    <xsd:import namespace="46ee8020-8b8d-4b1b-b663-5810bb93f34b"/>
    <xsd:import namespace="7923a9a2-51cd-472e-8fa7-18677cc157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e8020-8b8d-4b1b-b663-5810bb93f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3a9a2-51cd-472e-8fa7-18677cc15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12DED-E03E-431B-891B-B856C63F9D7F}">
  <ds:schemaRefs>
    <ds:schemaRef ds:uri="http://schemas.microsoft.com/sharepoint/v3/contenttype/forms"/>
  </ds:schemaRefs>
</ds:datastoreItem>
</file>

<file path=customXml/itemProps2.xml><?xml version="1.0" encoding="utf-8"?>
<ds:datastoreItem xmlns:ds="http://schemas.openxmlformats.org/officeDocument/2006/customXml" ds:itemID="{53BA39FF-C7DF-41AE-B215-16B82B426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1EA83-4DE3-4E71-BB7C-F758E319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e8020-8b8d-4b1b-b663-5810bb93f34b"/>
    <ds:schemaRef ds:uri="7923a9a2-51cd-472e-8fa7-18677cc15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VanIttersum, Rick</dc:creator>
  <cp:lastModifiedBy>Lee, Brittany</cp:lastModifiedBy>
  <cp:revision>4</cp:revision>
  <dcterms:created xsi:type="dcterms:W3CDTF">2022-06-24T16:34:00Z</dcterms:created>
  <dcterms:modified xsi:type="dcterms:W3CDTF">2022-06-27T18:54:00Z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0x010100D86892472198B84FBE5752CB610280F9</vt:lpwstr>
  </property>
</Properties>
</file>